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CAA56" w14:textId="77777777" w:rsidR="00786F45" w:rsidRDefault="00786F45" w:rsidP="00786F45">
      <w:pPr>
        <w:pStyle w:val="Bezodstpw"/>
        <w:spacing w:after="360" w:line="276" w:lineRule="auto"/>
        <w:jc w:val="both"/>
        <w:rPr>
          <w:rFonts w:ascii="Aptos" w:hAnsi="Aptos" w:cs="Arial"/>
          <w:b/>
          <w:bCs/>
          <w:sz w:val="23"/>
          <w:szCs w:val="23"/>
        </w:rPr>
      </w:pPr>
      <w:r>
        <w:rPr>
          <w:rFonts w:ascii="Aptos" w:hAnsi="Aptos" w:cs="Arial"/>
          <w:b/>
          <w:sz w:val="23"/>
          <w:szCs w:val="23"/>
        </w:rPr>
        <w:t>Wartość niniejszego zamówienia nie przekracza równowartości kwoty 170 000 złotych zgodnie z art. 2 ust. 1 pkt 1 ustawy z dnia 11 września 2019 r. - Prawo zamówień publicznych (</w:t>
      </w:r>
      <w:proofErr w:type="spellStart"/>
      <w:r>
        <w:rPr>
          <w:rFonts w:ascii="Aptos" w:hAnsi="Aptos" w:cs="Arial"/>
          <w:b/>
          <w:sz w:val="23"/>
          <w:szCs w:val="23"/>
        </w:rPr>
        <w:t>t.j</w:t>
      </w:r>
      <w:proofErr w:type="spellEnd"/>
      <w:r>
        <w:rPr>
          <w:rFonts w:ascii="Aptos" w:hAnsi="Aptos" w:cs="Arial"/>
          <w:b/>
          <w:sz w:val="23"/>
          <w:szCs w:val="23"/>
        </w:rPr>
        <w:t>. Dz. U. 2024r., poz. 1320 ze zm.)</w:t>
      </w:r>
    </w:p>
    <w:p w14:paraId="5FF6A15C" w14:textId="77777777" w:rsidR="00786F45" w:rsidRDefault="00786F45" w:rsidP="00786F45">
      <w:pPr>
        <w:pStyle w:val="Bezodstpw"/>
        <w:spacing w:after="360" w:line="276" w:lineRule="auto"/>
        <w:jc w:val="center"/>
        <w:rPr>
          <w:rStyle w:val="FontStyle19"/>
          <w:rFonts w:ascii="Aptos" w:hAnsi="Aptos"/>
          <w:color w:val="FF0000"/>
          <w:sz w:val="32"/>
          <w:szCs w:val="32"/>
        </w:rPr>
      </w:pPr>
      <w:r>
        <w:rPr>
          <w:rFonts w:ascii="Aptos" w:hAnsi="Aptos" w:cs="Arial"/>
          <w:b/>
          <w:bCs/>
          <w:sz w:val="32"/>
          <w:szCs w:val="32"/>
        </w:rPr>
        <w:t>UMOWA NR …………/2026</w:t>
      </w:r>
    </w:p>
    <w:p w14:paraId="201A9998" w14:textId="1B763CB8" w:rsidR="00786F45" w:rsidRPr="00786F45" w:rsidRDefault="00786F45" w:rsidP="001840D2">
      <w:pPr>
        <w:spacing w:after="0" w:line="300" w:lineRule="auto"/>
        <w:rPr>
          <w:rFonts w:ascii="Aptos" w:hAnsi="Aptos"/>
          <w:b/>
          <w:sz w:val="23"/>
          <w:szCs w:val="23"/>
        </w:rPr>
      </w:pPr>
      <w:r w:rsidRPr="00786F45">
        <w:rPr>
          <w:rFonts w:ascii="Aptos" w:hAnsi="Aptos"/>
          <w:sz w:val="23"/>
          <w:szCs w:val="23"/>
        </w:rPr>
        <w:t xml:space="preserve">W dniu …………………………………………… 2026 r. w Ostrołęce                                                                                         pomiędzy </w:t>
      </w:r>
      <w:r w:rsidRPr="00786F45">
        <w:rPr>
          <w:rFonts w:ascii="Aptos" w:hAnsi="Aptos"/>
          <w:b/>
          <w:bCs/>
          <w:sz w:val="23"/>
          <w:szCs w:val="23"/>
        </w:rPr>
        <w:t xml:space="preserve">Powiatem Ostrołęckim </w:t>
      </w:r>
      <w:r w:rsidRPr="00786F45">
        <w:rPr>
          <w:rFonts w:ascii="Aptos" w:hAnsi="Aptos"/>
          <w:sz w:val="23"/>
          <w:szCs w:val="23"/>
        </w:rPr>
        <w:t xml:space="preserve">z siedzibą w  </w:t>
      </w:r>
      <w:r w:rsidRPr="00786F45">
        <w:rPr>
          <w:rFonts w:ascii="Aptos" w:hAnsi="Aptos"/>
          <w:b/>
          <w:sz w:val="23"/>
          <w:szCs w:val="23"/>
        </w:rPr>
        <w:t xml:space="preserve">07-410 Ostrołęka, Plac gen. J. Bema 5      </w:t>
      </w:r>
      <w:r w:rsidRPr="00786F45">
        <w:rPr>
          <w:rFonts w:ascii="Aptos" w:hAnsi="Aptos"/>
          <w:b/>
          <w:sz w:val="23"/>
          <w:szCs w:val="23"/>
        </w:rPr>
        <w:br/>
        <w:t xml:space="preserve">NIP: 758-23-59-776                                                                                                                                                              </w:t>
      </w:r>
      <w:r w:rsidRPr="00786F45">
        <w:rPr>
          <w:rFonts w:ascii="Aptos" w:hAnsi="Aptos"/>
          <w:sz w:val="23"/>
          <w:szCs w:val="23"/>
        </w:rPr>
        <w:t xml:space="preserve">reprezentowanym przez Zarząd Powiatu w osobach:                                                                                                            </w:t>
      </w:r>
      <w:r w:rsidRPr="00786F45">
        <w:rPr>
          <w:rFonts w:ascii="Aptos" w:hAnsi="Aptos"/>
          <w:b/>
          <w:sz w:val="23"/>
          <w:szCs w:val="23"/>
        </w:rPr>
        <w:t xml:space="preserve">Przewodniczący Zarządu </w:t>
      </w:r>
      <w:r w:rsidRPr="00786F45">
        <w:rPr>
          <w:rFonts w:ascii="Aptos" w:hAnsi="Aptos"/>
          <w:b/>
          <w:sz w:val="23"/>
          <w:szCs w:val="23"/>
        </w:rPr>
        <w:tab/>
      </w:r>
      <w:r w:rsidRPr="00786F45">
        <w:rPr>
          <w:rFonts w:ascii="Aptos" w:hAnsi="Aptos"/>
          <w:b/>
          <w:sz w:val="23"/>
          <w:szCs w:val="23"/>
        </w:rPr>
        <w:tab/>
      </w:r>
      <w:r w:rsidRPr="00786F45">
        <w:rPr>
          <w:rFonts w:ascii="Aptos" w:hAnsi="Aptos"/>
          <w:b/>
          <w:sz w:val="23"/>
          <w:szCs w:val="23"/>
        </w:rPr>
        <w:tab/>
        <w:t xml:space="preserve">- Starosta Piotr </w:t>
      </w:r>
      <w:proofErr w:type="spellStart"/>
      <w:r w:rsidRPr="00786F45">
        <w:rPr>
          <w:rFonts w:ascii="Aptos" w:hAnsi="Aptos"/>
          <w:b/>
          <w:sz w:val="23"/>
          <w:szCs w:val="23"/>
        </w:rPr>
        <w:t>Liżewski</w:t>
      </w:r>
      <w:proofErr w:type="spellEnd"/>
      <w:r w:rsidRPr="00786F45">
        <w:rPr>
          <w:rFonts w:ascii="Aptos" w:hAnsi="Aptos"/>
          <w:b/>
          <w:sz w:val="23"/>
          <w:szCs w:val="23"/>
        </w:rPr>
        <w:t xml:space="preserve">                                                     </w:t>
      </w:r>
    </w:p>
    <w:p w14:paraId="378329FF" w14:textId="220426DB" w:rsidR="00786F45" w:rsidRPr="00786F45" w:rsidRDefault="00786F45" w:rsidP="001840D2">
      <w:pPr>
        <w:spacing w:after="0" w:line="300" w:lineRule="auto"/>
        <w:rPr>
          <w:rFonts w:ascii="Aptos" w:hAnsi="Aptos"/>
          <w:sz w:val="23"/>
          <w:szCs w:val="23"/>
        </w:rPr>
      </w:pPr>
      <w:r w:rsidRPr="00786F45">
        <w:rPr>
          <w:rFonts w:ascii="Aptos" w:hAnsi="Aptos"/>
          <w:b/>
          <w:sz w:val="23"/>
          <w:szCs w:val="23"/>
        </w:rPr>
        <w:t>Członek Zarządu</w:t>
      </w:r>
      <w:r w:rsidRPr="00786F45">
        <w:rPr>
          <w:rFonts w:ascii="Aptos" w:hAnsi="Aptos"/>
          <w:b/>
          <w:sz w:val="23"/>
          <w:szCs w:val="23"/>
        </w:rPr>
        <w:tab/>
      </w:r>
      <w:r w:rsidRPr="00786F45">
        <w:rPr>
          <w:rFonts w:ascii="Aptos" w:hAnsi="Aptos"/>
          <w:b/>
          <w:sz w:val="23"/>
          <w:szCs w:val="23"/>
        </w:rPr>
        <w:tab/>
      </w:r>
      <w:r w:rsidRPr="00786F45">
        <w:rPr>
          <w:rFonts w:ascii="Aptos" w:hAnsi="Aptos"/>
          <w:b/>
          <w:sz w:val="23"/>
          <w:szCs w:val="23"/>
        </w:rPr>
        <w:tab/>
      </w:r>
      <w:r w:rsidRPr="00786F45">
        <w:rPr>
          <w:rFonts w:ascii="Aptos" w:hAnsi="Aptos"/>
          <w:b/>
          <w:sz w:val="23"/>
          <w:szCs w:val="23"/>
        </w:rPr>
        <w:tab/>
        <w:t xml:space="preserve">- </w:t>
      </w:r>
      <w:r w:rsidRPr="001840D2">
        <w:rPr>
          <w:rFonts w:ascii="Aptos" w:hAnsi="Aptos"/>
          <w:b/>
          <w:sz w:val="23"/>
          <w:szCs w:val="23"/>
        </w:rPr>
        <w:t>Wicestarosta Artur Kozłowski</w:t>
      </w:r>
      <w:r w:rsidRPr="00786F45">
        <w:rPr>
          <w:rFonts w:ascii="Aptos" w:hAnsi="Aptos"/>
          <w:b/>
          <w:sz w:val="23"/>
          <w:szCs w:val="23"/>
        </w:rPr>
        <w:t xml:space="preserve">               </w:t>
      </w:r>
      <w:r w:rsidRPr="00786F45">
        <w:rPr>
          <w:rFonts w:ascii="Aptos" w:hAnsi="Aptos"/>
          <w:b/>
          <w:sz w:val="23"/>
          <w:szCs w:val="23"/>
        </w:rPr>
        <w:br/>
        <w:t xml:space="preserve">przy kontrasygnacie Skarbnika Powiatu </w:t>
      </w:r>
      <w:r w:rsidRPr="00786F45">
        <w:rPr>
          <w:rFonts w:ascii="Aptos" w:hAnsi="Aptos"/>
          <w:b/>
          <w:sz w:val="23"/>
          <w:szCs w:val="23"/>
        </w:rPr>
        <w:tab/>
        <w:t xml:space="preserve">- Aldona </w:t>
      </w:r>
      <w:proofErr w:type="spellStart"/>
      <w:r w:rsidRPr="00786F45">
        <w:rPr>
          <w:rFonts w:ascii="Aptos" w:hAnsi="Aptos"/>
          <w:b/>
          <w:sz w:val="23"/>
          <w:szCs w:val="23"/>
        </w:rPr>
        <w:t>Kuciej</w:t>
      </w:r>
      <w:proofErr w:type="spellEnd"/>
      <w:r w:rsidRPr="00786F45">
        <w:rPr>
          <w:rFonts w:ascii="Aptos" w:hAnsi="Aptos"/>
          <w:b/>
          <w:sz w:val="23"/>
          <w:szCs w:val="23"/>
        </w:rPr>
        <w:t xml:space="preserve">                                 </w:t>
      </w:r>
      <w:r w:rsidRPr="00786F45">
        <w:rPr>
          <w:rFonts w:ascii="Aptos" w:hAnsi="Aptos"/>
          <w:b/>
          <w:sz w:val="23"/>
          <w:szCs w:val="23"/>
        </w:rPr>
        <w:br/>
      </w:r>
      <w:r w:rsidRPr="00786F45">
        <w:rPr>
          <w:rFonts w:ascii="Aptos" w:hAnsi="Aptos"/>
          <w:sz w:val="23"/>
          <w:szCs w:val="23"/>
        </w:rPr>
        <w:t>zwanym w dalszej treści umowy „</w:t>
      </w:r>
      <w:r w:rsidRPr="00786F45">
        <w:rPr>
          <w:rFonts w:ascii="Aptos" w:hAnsi="Aptos"/>
          <w:b/>
          <w:bCs/>
          <w:sz w:val="23"/>
          <w:szCs w:val="23"/>
        </w:rPr>
        <w:t xml:space="preserve">Zamawiającym”                                                                                                         </w:t>
      </w:r>
      <w:r w:rsidRPr="00786F45">
        <w:rPr>
          <w:rFonts w:ascii="Aptos" w:hAnsi="Aptos"/>
          <w:sz w:val="23"/>
          <w:szCs w:val="23"/>
        </w:rPr>
        <w:t xml:space="preserve">którego jednostką realizującą zadanie w imieniu Zamawiającego i Płatnikiem  jest: </w:t>
      </w:r>
    </w:p>
    <w:p w14:paraId="3DEEE3F1" w14:textId="77777777" w:rsidR="00786F45" w:rsidRPr="00786F45" w:rsidRDefault="00786F45" w:rsidP="001840D2">
      <w:pPr>
        <w:spacing w:line="300" w:lineRule="auto"/>
        <w:rPr>
          <w:rFonts w:ascii="Aptos" w:hAnsi="Aptos"/>
          <w:b/>
          <w:sz w:val="23"/>
          <w:szCs w:val="23"/>
        </w:rPr>
      </w:pPr>
      <w:r w:rsidRPr="00786F45">
        <w:rPr>
          <w:rFonts w:ascii="Aptos" w:hAnsi="Aptos"/>
          <w:b/>
          <w:sz w:val="23"/>
          <w:szCs w:val="23"/>
        </w:rPr>
        <w:t>Zarząd Dróg Powiatowych w Ostrołęce, ul. Lokalna 2, 07-410 Ostrołęka</w:t>
      </w:r>
    </w:p>
    <w:p w14:paraId="60808D67" w14:textId="77777777" w:rsidR="00786F45" w:rsidRPr="001840D2" w:rsidRDefault="00786F45" w:rsidP="001840D2">
      <w:pPr>
        <w:spacing w:after="120" w:line="300" w:lineRule="auto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a</w:t>
      </w:r>
    </w:p>
    <w:p w14:paraId="3EBD9284" w14:textId="77777777" w:rsidR="00786F45" w:rsidRPr="001840D2" w:rsidRDefault="00786F45" w:rsidP="001840D2">
      <w:pPr>
        <w:spacing w:after="0" w:line="300" w:lineRule="auto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.............................................. z siedzibą w .....................................................</w:t>
      </w:r>
    </w:p>
    <w:p w14:paraId="09AAB397" w14:textId="77777777" w:rsidR="00786F45" w:rsidRPr="001840D2" w:rsidRDefault="00786F45" w:rsidP="001840D2">
      <w:pPr>
        <w:spacing w:after="0" w:line="300" w:lineRule="auto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b/>
          <w:bCs/>
          <w:sz w:val="23"/>
          <w:szCs w:val="23"/>
        </w:rPr>
        <w:t>NIP:</w:t>
      </w:r>
      <w:r w:rsidRPr="001840D2">
        <w:rPr>
          <w:rFonts w:ascii="Aptos" w:hAnsi="Aptos"/>
          <w:sz w:val="23"/>
          <w:szCs w:val="23"/>
        </w:rPr>
        <w:t>.............................................</w:t>
      </w:r>
      <w:r w:rsidRPr="001840D2">
        <w:rPr>
          <w:rFonts w:ascii="Aptos" w:hAnsi="Aptos"/>
          <w:b/>
          <w:bCs/>
          <w:sz w:val="23"/>
          <w:szCs w:val="23"/>
        </w:rPr>
        <w:t>REGON:</w:t>
      </w:r>
      <w:r w:rsidRPr="001840D2">
        <w:rPr>
          <w:rFonts w:ascii="Aptos" w:hAnsi="Aptos"/>
          <w:sz w:val="23"/>
          <w:szCs w:val="23"/>
        </w:rPr>
        <w:t>..............................................</w:t>
      </w:r>
    </w:p>
    <w:p w14:paraId="74B84EF7" w14:textId="77777777" w:rsidR="00786F45" w:rsidRPr="001840D2" w:rsidRDefault="00786F45" w:rsidP="001840D2">
      <w:pPr>
        <w:spacing w:after="0" w:line="300" w:lineRule="auto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zarejestrowanym/ą/ w............................................................................</w:t>
      </w:r>
    </w:p>
    <w:p w14:paraId="5DBA52E3" w14:textId="77777777" w:rsidR="00786F45" w:rsidRPr="001840D2" w:rsidRDefault="00786F45" w:rsidP="001840D2">
      <w:pPr>
        <w:spacing w:after="0" w:line="300" w:lineRule="auto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reprezentowanym/ą/ przez:....................................................................</w:t>
      </w:r>
    </w:p>
    <w:p w14:paraId="500AC3BA" w14:textId="77777777" w:rsidR="00786F45" w:rsidRPr="001840D2" w:rsidRDefault="00786F45" w:rsidP="001840D2">
      <w:pPr>
        <w:spacing w:after="0" w:line="300" w:lineRule="auto"/>
        <w:rPr>
          <w:rFonts w:ascii="Aptos" w:hAnsi="Aptos"/>
          <w:b/>
          <w:bCs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 xml:space="preserve">zwanym/ą/ w dalszej treści umowy </w:t>
      </w:r>
      <w:r w:rsidRPr="001840D2">
        <w:rPr>
          <w:rFonts w:ascii="Aptos" w:hAnsi="Aptos"/>
          <w:b/>
          <w:bCs/>
          <w:sz w:val="23"/>
          <w:szCs w:val="23"/>
        </w:rPr>
        <w:t>„Wykonawcą”,</w:t>
      </w:r>
    </w:p>
    <w:p w14:paraId="48039AAD" w14:textId="77777777" w:rsidR="00786F45" w:rsidRPr="001840D2" w:rsidRDefault="00786F45" w:rsidP="001840D2">
      <w:pPr>
        <w:spacing w:after="0" w:line="300" w:lineRule="auto"/>
        <w:rPr>
          <w:rFonts w:ascii="Aptos" w:hAnsi="Aptos"/>
          <w:b/>
          <w:bCs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umowa o następującej treści:</w:t>
      </w:r>
    </w:p>
    <w:p w14:paraId="6E2EBEC5" w14:textId="77777777" w:rsidR="00786F45" w:rsidRPr="001840D2" w:rsidRDefault="00786F45" w:rsidP="001840D2">
      <w:pPr>
        <w:pStyle w:val="Bezodstpw"/>
        <w:tabs>
          <w:tab w:val="left" w:pos="3164"/>
        </w:tabs>
        <w:spacing w:line="300" w:lineRule="auto"/>
        <w:jc w:val="center"/>
        <w:rPr>
          <w:rFonts w:ascii="Aptos" w:hAnsi="Aptos" w:cs="Arial"/>
          <w:b/>
          <w:sz w:val="23"/>
          <w:szCs w:val="23"/>
        </w:rPr>
      </w:pPr>
      <w:r w:rsidRPr="001840D2">
        <w:rPr>
          <w:rFonts w:ascii="Aptos" w:hAnsi="Aptos" w:cs="Arial"/>
          <w:b/>
          <w:sz w:val="23"/>
          <w:szCs w:val="23"/>
        </w:rPr>
        <w:t>§ 1.</w:t>
      </w:r>
    </w:p>
    <w:p w14:paraId="12598960" w14:textId="77777777" w:rsidR="00786F45" w:rsidRPr="001840D2" w:rsidRDefault="00786F45" w:rsidP="001840D2">
      <w:pPr>
        <w:pStyle w:val="Bezodstpw"/>
        <w:tabs>
          <w:tab w:val="left" w:pos="3164"/>
        </w:tabs>
        <w:spacing w:line="300" w:lineRule="auto"/>
        <w:jc w:val="center"/>
        <w:rPr>
          <w:rFonts w:ascii="Aptos" w:hAnsi="Aptos" w:cs="Arial"/>
          <w:b/>
          <w:sz w:val="23"/>
          <w:szCs w:val="23"/>
        </w:rPr>
      </w:pPr>
      <w:r w:rsidRPr="001840D2">
        <w:rPr>
          <w:rFonts w:ascii="Aptos" w:hAnsi="Aptos" w:cs="Arial"/>
          <w:b/>
          <w:sz w:val="23"/>
          <w:szCs w:val="23"/>
        </w:rPr>
        <w:t>Podstawa zawarcia umowy i załączniki</w:t>
      </w:r>
    </w:p>
    <w:p w14:paraId="0FF7DA74" w14:textId="77777777" w:rsidR="00786F45" w:rsidRPr="001840D2" w:rsidRDefault="00786F45" w:rsidP="001840D2">
      <w:pPr>
        <w:pStyle w:val="Bezodstpw"/>
        <w:numPr>
          <w:ilvl w:val="0"/>
          <w:numId w:val="19"/>
        </w:numPr>
        <w:tabs>
          <w:tab w:val="left" w:pos="3164"/>
        </w:tabs>
        <w:spacing w:line="300" w:lineRule="auto"/>
        <w:ind w:left="284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b/>
          <w:sz w:val="23"/>
          <w:szCs w:val="23"/>
        </w:rPr>
        <w:t>Podstawę zawarcia umowy stanowi zamówienie publiczne przeprowadzone na podstawie art. 2 ust. 1, pkt 1 ustawy z dnia 11 września 2019 roku - Prawo zamówień publicznych.</w:t>
      </w:r>
    </w:p>
    <w:p w14:paraId="32845EEC" w14:textId="77777777" w:rsidR="00786F45" w:rsidRPr="001840D2" w:rsidRDefault="00786F45" w:rsidP="001840D2">
      <w:pPr>
        <w:pStyle w:val="Bezodstpw"/>
        <w:numPr>
          <w:ilvl w:val="0"/>
          <w:numId w:val="19"/>
        </w:numPr>
        <w:tabs>
          <w:tab w:val="left" w:pos="3164"/>
        </w:tabs>
        <w:spacing w:line="300" w:lineRule="auto"/>
        <w:ind w:left="284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Integralnymi składnikami niniejszej umowy są następujące dokumenty:</w:t>
      </w:r>
    </w:p>
    <w:p w14:paraId="1B3A41DA" w14:textId="77777777" w:rsidR="00786F45" w:rsidRPr="001840D2" w:rsidRDefault="00786F45" w:rsidP="001840D2">
      <w:pPr>
        <w:pStyle w:val="Bezodstpw"/>
        <w:numPr>
          <w:ilvl w:val="0"/>
          <w:numId w:val="22"/>
        </w:numPr>
        <w:tabs>
          <w:tab w:val="left" w:pos="3164"/>
        </w:tabs>
        <w:spacing w:line="300" w:lineRule="auto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zapytanie ofertowe wraz z załącznikami,</w:t>
      </w:r>
    </w:p>
    <w:p w14:paraId="24FD11ED" w14:textId="06A91DCE" w:rsidR="00786F45" w:rsidRPr="001840D2" w:rsidRDefault="00786F45" w:rsidP="001840D2">
      <w:pPr>
        <w:pStyle w:val="Bezodstpw"/>
        <w:numPr>
          <w:ilvl w:val="0"/>
          <w:numId w:val="22"/>
        </w:numPr>
        <w:tabs>
          <w:tab w:val="left" w:pos="3164"/>
        </w:tabs>
        <w:spacing w:line="300" w:lineRule="auto"/>
        <w:ind w:left="714" w:hanging="357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oferta Wykonawcy.</w:t>
      </w:r>
    </w:p>
    <w:p w14:paraId="0C7C9D9D" w14:textId="77777777" w:rsidR="00752AFB" w:rsidRPr="001840D2" w:rsidRDefault="00752AFB" w:rsidP="001840D2">
      <w:pPr>
        <w:tabs>
          <w:tab w:val="left" w:pos="3164"/>
        </w:tabs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§ 2.</w:t>
      </w:r>
    </w:p>
    <w:p w14:paraId="23B73534" w14:textId="77777777" w:rsidR="00752AFB" w:rsidRPr="001840D2" w:rsidRDefault="00752AFB" w:rsidP="001840D2">
      <w:pPr>
        <w:tabs>
          <w:tab w:val="left" w:pos="3164"/>
        </w:tabs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Przedmiot umowy</w:t>
      </w:r>
    </w:p>
    <w:p w14:paraId="4680C2F6" w14:textId="5AB0EE8A" w:rsidR="00752AFB" w:rsidRPr="001840D2" w:rsidRDefault="00752AFB" w:rsidP="001840D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contextualSpacing/>
        <w:jc w:val="both"/>
        <w:textAlignment w:val="baseline"/>
        <w:rPr>
          <w:rFonts w:ascii="Aptos" w:hAnsi="Aptos" w:cs="Times New Roman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Zamawiający zleca, a Wykonawca przyjmuje do realizacji zamówienie publiczne w ramach zadania inwestycyjnego pod nazwą</w:t>
      </w:r>
      <w:r w:rsidR="00597CF5" w:rsidRPr="001840D2">
        <w:rPr>
          <w:rFonts w:ascii="Aptos" w:hAnsi="Aptos"/>
          <w:sz w:val="23"/>
          <w:szCs w:val="23"/>
        </w:rPr>
        <w:t xml:space="preserve"> </w:t>
      </w:r>
      <w:r w:rsidR="00597CF5" w:rsidRPr="001840D2">
        <w:rPr>
          <w:rFonts w:ascii="Aptos" w:hAnsi="Aptos"/>
          <w:bCs/>
          <w:i/>
          <w:iCs/>
          <w:sz w:val="23"/>
          <w:szCs w:val="23"/>
        </w:rPr>
        <w:t>„</w:t>
      </w:r>
      <w:r w:rsidR="00D97CA9" w:rsidRPr="001840D2">
        <w:rPr>
          <w:rFonts w:ascii="Aptos" w:hAnsi="Aptos"/>
          <w:bCs/>
          <w:i/>
          <w:iCs/>
          <w:sz w:val="23"/>
          <w:szCs w:val="23"/>
        </w:rPr>
        <w:t>Przygotowanie zadań inwestycyjnych do realizacji”</w:t>
      </w:r>
      <w:r w:rsidR="00597CF5" w:rsidRPr="001840D2">
        <w:rPr>
          <w:rFonts w:ascii="Aptos" w:hAnsi="Aptos"/>
          <w:b/>
          <w:sz w:val="23"/>
          <w:szCs w:val="23"/>
        </w:rPr>
        <w:t xml:space="preserve"> </w:t>
      </w:r>
      <w:r w:rsidRPr="001840D2">
        <w:rPr>
          <w:rFonts w:ascii="Aptos" w:hAnsi="Aptos"/>
          <w:sz w:val="23"/>
          <w:szCs w:val="23"/>
        </w:rPr>
        <w:t xml:space="preserve"> </w:t>
      </w:r>
      <w:r w:rsidRPr="001840D2">
        <w:rPr>
          <w:rFonts w:ascii="Aptos" w:hAnsi="Aptos"/>
          <w:b/>
          <w:sz w:val="23"/>
          <w:szCs w:val="23"/>
        </w:rPr>
        <w:t xml:space="preserve"> </w:t>
      </w:r>
      <w:r w:rsidRPr="001840D2">
        <w:rPr>
          <w:rFonts w:ascii="Aptos" w:hAnsi="Aptos"/>
          <w:sz w:val="23"/>
          <w:szCs w:val="23"/>
        </w:rPr>
        <w:t xml:space="preserve">związane z wykonaniem usługi polegającej na: </w:t>
      </w:r>
    </w:p>
    <w:p w14:paraId="06CB4605" w14:textId="291529CA" w:rsidR="001954E3" w:rsidRPr="001840D2" w:rsidRDefault="00BD6609" w:rsidP="001840D2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Wykonanie </w:t>
      </w:r>
      <w:r w:rsidR="00267B6B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aktualizacji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dokumentacji projektowej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wraz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 xml:space="preserve">z materiałami geodezyjnymi i uzyskaniem </w:t>
      </w:r>
      <w:r w:rsidR="00D64FA7"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 xml:space="preserve">zamiennej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 xml:space="preserve">decyzji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o zezwoleniu na realizację inwestycji drogowej (ZRID) na: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 </w:t>
      </w:r>
      <w:r w:rsidR="00267B6B" w:rsidRPr="001840D2">
        <w:rPr>
          <w:rFonts w:ascii="Aptos" w:hAnsi="Aptos"/>
          <w:b/>
          <w:bCs/>
          <w:sz w:val="23"/>
          <w:szCs w:val="23"/>
        </w:rPr>
        <w:t>Rozbudowę drogi powiatowej Nr 25</w:t>
      </w:r>
      <w:r w:rsidR="00D97CA9" w:rsidRPr="001840D2">
        <w:rPr>
          <w:rFonts w:ascii="Aptos" w:hAnsi="Aptos"/>
          <w:b/>
          <w:bCs/>
          <w:sz w:val="23"/>
          <w:szCs w:val="23"/>
        </w:rPr>
        <w:t>52</w:t>
      </w:r>
      <w:r w:rsidR="00267B6B" w:rsidRPr="001840D2">
        <w:rPr>
          <w:rFonts w:ascii="Aptos" w:hAnsi="Aptos"/>
          <w:b/>
          <w:bCs/>
          <w:sz w:val="23"/>
          <w:szCs w:val="23"/>
        </w:rPr>
        <w:t xml:space="preserve">W </w:t>
      </w:r>
      <w:r w:rsidR="00F6728B" w:rsidRPr="001840D2">
        <w:rPr>
          <w:rFonts w:ascii="Aptos" w:hAnsi="Aptos"/>
          <w:b/>
          <w:bCs/>
          <w:sz w:val="23"/>
          <w:szCs w:val="23"/>
        </w:rPr>
        <w:t xml:space="preserve">Zabiele </w:t>
      </w:r>
      <w:r w:rsidR="00A85114" w:rsidRPr="001840D2">
        <w:rPr>
          <w:rFonts w:ascii="Aptos" w:hAnsi="Aptos"/>
          <w:b/>
          <w:bCs/>
          <w:sz w:val="23"/>
          <w:szCs w:val="23"/>
        </w:rPr>
        <w:t>-</w:t>
      </w:r>
      <w:r w:rsidR="00F6728B" w:rsidRPr="001840D2">
        <w:rPr>
          <w:rFonts w:ascii="Aptos" w:hAnsi="Aptos"/>
          <w:b/>
          <w:bCs/>
          <w:sz w:val="23"/>
          <w:szCs w:val="23"/>
        </w:rPr>
        <w:t xml:space="preserve"> Ołdaki</w:t>
      </w:r>
      <w:r w:rsidR="00A85114" w:rsidRPr="001840D2">
        <w:rPr>
          <w:rFonts w:ascii="Aptos" w:hAnsi="Aptos"/>
          <w:b/>
          <w:bCs/>
          <w:sz w:val="23"/>
          <w:szCs w:val="23"/>
        </w:rPr>
        <w:t xml:space="preserve"> - </w:t>
      </w:r>
      <w:r w:rsidR="00F6728B" w:rsidRPr="001840D2">
        <w:rPr>
          <w:rFonts w:ascii="Aptos" w:hAnsi="Aptos"/>
          <w:b/>
          <w:bCs/>
          <w:sz w:val="23"/>
          <w:szCs w:val="23"/>
        </w:rPr>
        <w:t xml:space="preserve">Teodorowo od </w:t>
      </w:r>
      <w:r w:rsidR="00267B6B" w:rsidRPr="001840D2">
        <w:rPr>
          <w:rFonts w:ascii="Aptos" w:hAnsi="Aptos"/>
          <w:b/>
          <w:bCs/>
          <w:sz w:val="23"/>
          <w:szCs w:val="23"/>
        </w:rPr>
        <w:t xml:space="preserve">km </w:t>
      </w:r>
      <w:r w:rsidR="00F6728B" w:rsidRPr="001840D2">
        <w:rPr>
          <w:rFonts w:ascii="Aptos" w:hAnsi="Aptos"/>
          <w:b/>
          <w:bCs/>
          <w:sz w:val="23"/>
          <w:szCs w:val="23"/>
        </w:rPr>
        <w:t>0</w:t>
      </w:r>
      <w:r w:rsidR="00267B6B" w:rsidRPr="001840D2">
        <w:rPr>
          <w:rFonts w:ascii="Aptos" w:hAnsi="Aptos"/>
          <w:b/>
          <w:bCs/>
          <w:sz w:val="23"/>
          <w:szCs w:val="23"/>
        </w:rPr>
        <w:t>+</w:t>
      </w:r>
      <w:r w:rsidR="00F6728B" w:rsidRPr="001840D2">
        <w:rPr>
          <w:rFonts w:ascii="Aptos" w:hAnsi="Aptos"/>
          <w:b/>
          <w:bCs/>
          <w:sz w:val="23"/>
          <w:szCs w:val="23"/>
        </w:rPr>
        <w:t>000</w:t>
      </w:r>
      <w:r w:rsidR="00267B6B" w:rsidRPr="001840D2">
        <w:rPr>
          <w:rFonts w:ascii="Aptos" w:hAnsi="Aptos"/>
          <w:b/>
          <w:bCs/>
          <w:sz w:val="23"/>
          <w:szCs w:val="23"/>
        </w:rPr>
        <w:t xml:space="preserve"> do km </w:t>
      </w:r>
      <w:r w:rsidR="00F6728B" w:rsidRPr="001840D2">
        <w:rPr>
          <w:rFonts w:ascii="Aptos" w:hAnsi="Aptos"/>
          <w:b/>
          <w:bCs/>
          <w:sz w:val="23"/>
          <w:szCs w:val="23"/>
        </w:rPr>
        <w:t>2</w:t>
      </w:r>
      <w:r w:rsidR="00267B6B" w:rsidRPr="001840D2">
        <w:rPr>
          <w:rFonts w:ascii="Aptos" w:hAnsi="Aptos"/>
          <w:b/>
          <w:bCs/>
          <w:sz w:val="23"/>
          <w:szCs w:val="23"/>
        </w:rPr>
        <w:t>+</w:t>
      </w:r>
      <w:r w:rsidR="00F6728B" w:rsidRPr="001840D2">
        <w:rPr>
          <w:rFonts w:ascii="Aptos" w:hAnsi="Aptos"/>
          <w:b/>
          <w:bCs/>
          <w:sz w:val="23"/>
          <w:szCs w:val="23"/>
        </w:rPr>
        <w:t>101,78</w:t>
      </w:r>
      <w:r w:rsidR="003123EC" w:rsidRPr="001840D2">
        <w:rPr>
          <w:rFonts w:ascii="Aptos" w:hAnsi="Aptos"/>
          <w:b/>
          <w:bCs/>
          <w:sz w:val="23"/>
          <w:szCs w:val="23"/>
        </w:rPr>
        <w:t xml:space="preserve">, </w:t>
      </w:r>
    </w:p>
    <w:p w14:paraId="3F49D6BA" w14:textId="0DE11214" w:rsidR="00BD6609" w:rsidRPr="001840D2" w:rsidRDefault="00BD6609" w:rsidP="001840D2">
      <w:pPr>
        <w:widowControl w:val="0"/>
        <w:autoSpaceDE w:val="0"/>
        <w:autoSpaceDN w:val="0"/>
        <w:adjustRightInd w:val="0"/>
        <w:spacing w:after="0" w:line="300" w:lineRule="auto"/>
        <w:ind w:left="426"/>
        <w:jc w:val="both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lastRenderedPageBreak/>
        <w:t>a także opracowanie przedmiarów i kosztorysów inwestorskich niezbędnych do udzielenia przez ZDP zamówienia na realizację robót budowlanych objętych pozwoleniem w przedmiocie umowy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>,</w:t>
      </w:r>
    </w:p>
    <w:p w14:paraId="0EBF7E28" w14:textId="77777777" w:rsidR="00BD6609" w:rsidRPr="001840D2" w:rsidRDefault="00BD6609" w:rsidP="001840D2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2E6A0D7A" w14:textId="238FCAC2" w:rsidR="00BD6609" w:rsidRPr="001840D2" w:rsidRDefault="00BD6609" w:rsidP="001840D2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 w:line="300" w:lineRule="auto"/>
        <w:ind w:left="425" w:hanging="425"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sprawowaniu, zgodnie z ustawą z dnia 7 lipca 1994 r. - Prawo budowlane (</w:t>
      </w:r>
      <w:proofErr w:type="spellStart"/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>t.j</w:t>
      </w:r>
      <w:proofErr w:type="spellEnd"/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.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Dz.U.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20</w:t>
      </w:r>
      <w:r w:rsidR="00F6728B" w:rsidRPr="001840D2">
        <w:rPr>
          <w:rFonts w:ascii="Aptos" w:eastAsia="Times New Roman" w:hAnsi="Aptos" w:cs="Arial"/>
          <w:sz w:val="23"/>
          <w:szCs w:val="23"/>
          <w:lang w:eastAsia="pl-PL"/>
        </w:rPr>
        <w:t>25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, poz. </w:t>
      </w:r>
      <w:r w:rsidR="00F6728B" w:rsidRPr="001840D2">
        <w:rPr>
          <w:rFonts w:ascii="Aptos" w:eastAsia="Times New Roman" w:hAnsi="Aptos" w:cs="Arial"/>
          <w:sz w:val="23"/>
          <w:szCs w:val="23"/>
          <w:lang w:eastAsia="pl-PL"/>
        </w:rPr>
        <w:t>418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z </w:t>
      </w:r>
      <w:proofErr w:type="spellStart"/>
      <w:r w:rsidRPr="001840D2">
        <w:rPr>
          <w:rFonts w:ascii="Aptos" w:eastAsia="Times New Roman" w:hAnsi="Aptos" w:cs="Arial"/>
          <w:sz w:val="23"/>
          <w:szCs w:val="23"/>
          <w:lang w:eastAsia="pl-PL"/>
        </w:rPr>
        <w:t>późn</w:t>
      </w:r>
      <w:proofErr w:type="spellEnd"/>
      <w:r w:rsidRPr="001840D2">
        <w:rPr>
          <w:rFonts w:ascii="Aptos" w:eastAsia="Times New Roman" w:hAnsi="Aptos" w:cs="Arial"/>
          <w:sz w:val="23"/>
          <w:szCs w:val="23"/>
          <w:lang w:eastAsia="pl-PL"/>
        </w:rPr>
        <w:t>. zm.) nadzoru autorskiego nad robotami budowlanymi realizowanymi na podstawie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Dokumentacji projektowej, zwanej w dalszej części umowy łącznie "Przedmiotem Umowy". </w:t>
      </w:r>
    </w:p>
    <w:p w14:paraId="66A022CA" w14:textId="77777777" w:rsidR="00BD6609" w:rsidRPr="001840D2" w:rsidRDefault="00BD6609" w:rsidP="001840D2">
      <w:pPr>
        <w:overflowPunct w:val="0"/>
        <w:autoSpaceDE w:val="0"/>
        <w:autoSpaceDN w:val="0"/>
        <w:adjustRightInd w:val="0"/>
        <w:spacing w:after="120" w:line="300" w:lineRule="auto"/>
        <w:jc w:val="both"/>
        <w:textAlignment w:val="baseline"/>
        <w:rPr>
          <w:rFonts w:ascii="Aptos" w:eastAsia="Times New Roman" w:hAnsi="Aptos" w:cs="Times New Roman"/>
          <w:b/>
          <w:w w:val="90"/>
          <w:sz w:val="23"/>
          <w:szCs w:val="23"/>
          <w:lang w:eastAsia="pl-PL"/>
        </w:rPr>
      </w:pPr>
      <w:r w:rsidRPr="001840D2">
        <w:rPr>
          <w:rFonts w:ascii="Aptos" w:eastAsia="Times New Roman" w:hAnsi="Aptos" w:cs="Times New Roman"/>
          <w:b/>
          <w:w w:val="90"/>
          <w:sz w:val="23"/>
          <w:szCs w:val="23"/>
          <w:lang w:eastAsia="pl-PL"/>
        </w:rPr>
        <w:t>Gdziekolwiek w Umowie przywołano konkretne przepisy prawa, wytyczne, instrukcje, normy, itp. należy brać pod uwagę ich najnowsze wydania.</w:t>
      </w:r>
    </w:p>
    <w:p w14:paraId="0E81421B" w14:textId="5E96393A" w:rsidR="00BD6609" w:rsidRPr="001840D2" w:rsidRDefault="00BD6609" w:rsidP="001840D2">
      <w:pPr>
        <w:pStyle w:val="Akapitzlist"/>
        <w:numPr>
          <w:ilvl w:val="0"/>
          <w:numId w:val="20"/>
        </w:numPr>
        <w:suppressAutoHyphens/>
        <w:spacing w:line="300" w:lineRule="auto"/>
        <w:ind w:left="284"/>
        <w:jc w:val="both"/>
        <w:textAlignment w:val="baseline"/>
        <w:rPr>
          <w:rFonts w:ascii="Aptos" w:hAnsi="Aptos"/>
          <w:b/>
          <w:sz w:val="23"/>
          <w:szCs w:val="23"/>
        </w:rPr>
      </w:pPr>
      <w:r w:rsidRPr="001840D2">
        <w:rPr>
          <w:rFonts w:ascii="Aptos" w:hAnsi="Aptos"/>
          <w:b/>
          <w:sz w:val="23"/>
          <w:szCs w:val="23"/>
        </w:rPr>
        <w:t>Opracowanie winno zawierać:</w:t>
      </w:r>
    </w:p>
    <w:p w14:paraId="0FD1B790" w14:textId="1DF58E8D" w:rsidR="00BD6609" w:rsidRPr="001840D2" w:rsidRDefault="003E04AA" w:rsidP="001840D2">
      <w:pPr>
        <w:widowControl w:val="0"/>
        <w:numPr>
          <w:ilvl w:val="0"/>
          <w:numId w:val="13"/>
        </w:numPr>
        <w:tabs>
          <w:tab w:val="left" w:pos="142"/>
        </w:tabs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O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>pracowanie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="00BD6609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koncepcji zagospodarowania terenu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elementów drogi,</w:t>
      </w:r>
      <w:r w:rsidR="00114368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>zaznaczone elementy infrastruktury technicznej będące w kolizji ze stanem projektowanym wraz z wstępną propozycją usunięcia tych kolizji, wstępne zaznaczenie linii podziału nieruchomości –</w:t>
      </w:r>
      <w:r w:rsidR="00250EF2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po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="001954E3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1</w:t>
      </w:r>
      <w:r w:rsidR="00BD6609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 egz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.; </w:t>
      </w:r>
    </w:p>
    <w:p w14:paraId="7B7BDA2A" w14:textId="3DEB2E67" w:rsidR="00BD6609" w:rsidRPr="001840D2" w:rsidRDefault="00BD6609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uzyskanie aktualnych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podkładów geodezyjnych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(map do celów projektowych) niezbędnych do opracowania projektu budowlanego opracowanych zgodnie z obowiązującymi przepisami. </w:t>
      </w:r>
    </w:p>
    <w:p w14:paraId="596D68B4" w14:textId="594169F3" w:rsidR="00BD6609" w:rsidRPr="001840D2" w:rsidRDefault="00BD6609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aktualne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wypisy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z mapy ewidencji gruntów w zakresie inwestycji -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1 egz.</w:t>
      </w:r>
      <w:r w:rsidRPr="001840D2">
        <w:rPr>
          <w:rFonts w:ascii="Aptos" w:eastAsia="Times New Roman" w:hAnsi="Aptos" w:cs="Arial"/>
          <w:bCs/>
          <w:sz w:val="23"/>
          <w:szCs w:val="23"/>
          <w:lang w:eastAsia="pl-PL"/>
        </w:rPr>
        <w:t>;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</w:p>
    <w:p w14:paraId="0A3BB9C6" w14:textId="45C0D396" w:rsidR="001440DE" w:rsidRPr="001840D2" w:rsidRDefault="004217E4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opracowanie kompletnego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projektu budowlanego obejmującego wszystkie branże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- ze wszystkimi załącznikami, decyzjami, opiniami i uzgodnieniami, warunkującymi otrzymanie decyzji ZRID zgodnie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z obowiązującymi w tym zakresie przepisami, w szczególności w oparciu o przepisy ustawy z dnia 7 lipca 1994 r. - Prawo budowlane (</w:t>
      </w:r>
      <w:proofErr w:type="spellStart"/>
      <w:r w:rsidRPr="001840D2">
        <w:rPr>
          <w:rFonts w:ascii="Aptos" w:eastAsia="Times New Roman" w:hAnsi="Aptos" w:cs="Arial"/>
          <w:sz w:val="23"/>
          <w:szCs w:val="23"/>
          <w:lang w:eastAsia="pl-PL"/>
        </w:rPr>
        <w:t>t.j</w:t>
      </w:r>
      <w:proofErr w:type="spellEnd"/>
      <w:r w:rsidRPr="001840D2">
        <w:rPr>
          <w:rFonts w:ascii="Aptos" w:eastAsia="Times New Roman" w:hAnsi="Aptos" w:cs="Arial"/>
          <w:sz w:val="23"/>
          <w:szCs w:val="23"/>
          <w:lang w:eastAsia="pl-PL"/>
        </w:rPr>
        <w:t>.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Dz.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U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.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2025, poz. 418 ze zm.), ustawy z dnia 10 kwietnia 2003 r.</w:t>
      </w:r>
      <w:r w:rsidR="002A16AA" w:rsidRPr="001840D2">
        <w:rPr>
          <w:rFonts w:ascii="Aptos" w:eastAsia="Times New Roman" w:hAnsi="Aptos" w:cs="Arial"/>
          <w:sz w:val="23"/>
          <w:szCs w:val="23"/>
          <w:lang w:eastAsia="pl-PL"/>
        </w:rPr>
        <w:br/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o szczególnych zasadach przygotowania i realizacji inwestycji w zakresie dróg publicznych (</w:t>
      </w:r>
      <w:proofErr w:type="spellStart"/>
      <w:r w:rsidRPr="001840D2">
        <w:rPr>
          <w:rFonts w:ascii="Aptos" w:eastAsia="Times New Roman" w:hAnsi="Aptos" w:cs="Arial"/>
          <w:sz w:val="23"/>
          <w:szCs w:val="23"/>
          <w:lang w:eastAsia="pl-PL"/>
        </w:rPr>
        <w:t>t.j</w:t>
      </w:r>
      <w:proofErr w:type="spellEnd"/>
      <w:r w:rsidRPr="001840D2">
        <w:rPr>
          <w:rFonts w:ascii="Aptos" w:eastAsia="Times New Roman" w:hAnsi="Aptos" w:cs="Arial"/>
          <w:sz w:val="23"/>
          <w:szCs w:val="23"/>
          <w:lang w:eastAsia="pl-PL"/>
        </w:rPr>
        <w:t>. Dz. U. 2024, poz. 311), Rozporządzenia Ministra Infrastruktury z dnia 24 czerwca 2022 r. w sprawie przepisów techniczno-budowlanych dotyczących dróg publicznych (Dz. U. 2022, poz. 1518 ze zm.), wiedzą i zasadami wiedzy technicznej. Dokumentacja techniczna ma być opracowana zgodnie z Rozporządzeniem Ministra Rozwoju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i Technologii z dnia 20 grudnia 2021 r. w sprawie szczegółowego zakresu i formy dokumentacji projektowej, specyfikacji technicznych wykonania i odbioru robót budowlanych oraz programu funkcjonalno-użytkowego (Dz. U. 2021, poz. 2454) oraz zgodnie z Rozporządzeniem Ministra Rozwoju z dnia 11 września 2020 r.</w:t>
      </w:r>
      <w:r w:rsidR="002A16AA" w:rsidRPr="001840D2">
        <w:rPr>
          <w:rFonts w:ascii="Aptos" w:eastAsia="Times New Roman" w:hAnsi="Aptos" w:cs="Arial"/>
          <w:sz w:val="23"/>
          <w:szCs w:val="23"/>
          <w:lang w:eastAsia="pl-PL"/>
        </w:rPr>
        <w:br/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w sprawie szczegółowego zakresu i formy projektu budowlanego (</w:t>
      </w:r>
      <w:proofErr w:type="spellStart"/>
      <w:r w:rsidRPr="001840D2">
        <w:rPr>
          <w:rFonts w:ascii="Aptos" w:eastAsia="Times New Roman" w:hAnsi="Aptos" w:cs="Arial"/>
          <w:sz w:val="23"/>
          <w:szCs w:val="23"/>
          <w:lang w:eastAsia="pl-PL"/>
        </w:rPr>
        <w:t>t.j</w:t>
      </w:r>
      <w:proofErr w:type="spellEnd"/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. Dz. U. 2022, poz.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lastRenderedPageBreak/>
        <w:t xml:space="preserve">1679 ze zm.), Rozporządzeniem Ministra Infrastruktury z dnia 24 czerwca 2022 r. w sprawie przepisów techniczno-budowlanych dotyczących dróg publicznych (Dz. U. 2022, poz. 1518 ze zm.) wraz z opiniami, uzgodnieniami wymaganymi przepisami szczególnymi –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5 egz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.;</w:t>
      </w:r>
    </w:p>
    <w:p w14:paraId="12974F9D" w14:textId="77777777" w:rsidR="00641299" w:rsidRPr="001840D2" w:rsidRDefault="004217E4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u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zyskanie wszelkich decyzji i uzgodnień z gestorami ewentualnych sieci, </w:t>
      </w:r>
      <w:r w:rsidR="00BD6609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w tym wykonanie wszelkich projektów branżowych, usunięcia kolizji i ewentualnym umieszczeniem urządzeń obcych poza utwardzoną częścią pasa drogowego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– </w:t>
      </w:r>
      <w:r w:rsidR="00930B50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5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 </w:t>
      </w:r>
      <w:r w:rsidR="00BD6609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egz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>.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;</w:t>
      </w:r>
    </w:p>
    <w:p w14:paraId="6C1952C8" w14:textId="14CA6DB4" w:rsidR="00641299" w:rsidRPr="001840D2" w:rsidRDefault="00641299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opracowanie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projektów technicznych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dla wszystkich branż – w ilości po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4 egz.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;</w:t>
      </w:r>
    </w:p>
    <w:p w14:paraId="24E92AEB" w14:textId="0524B0F7" w:rsidR="001440DE" w:rsidRPr="001840D2" w:rsidRDefault="00641299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opracowani</w:t>
      </w:r>
      <w:r w:rsidR="00A27045" w:rsidRPr="001840D2">
        <w:rPr>
          <w:rFonts w:ascii="Aptos" w:eastAsia="Times New Roman" w:hAnsi="Aptos" w:cs="Arial"/>
          <w:sz w:val="23"/>
          <w:szCs w:val="23"/>
          <w:lang w:eastAsia="pl-PL"/>
        </w:rPr>
        <w:t>e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 xml:space="preserve"> projektów wykonawczych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dla wszystkich branż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–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w ilości po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 xml:space="preserve"> 1 egz.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;</w:t>
      </w:r>
    </w:p>
    <w:p w14:paraId="528F4B42" w14:textId="1C7BA6EB" w:rsidR="001440DE" w:rsidRPr="001840D2" w:rsidRDefault="00F10536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hAnsi="Aptos"/>
          <w:sz w:val="23"/>
          <w:szCs w:val="23"/>
          <w:lang w:eastAsia="pl-PL"/>
        </w:rPr>
        <w:t xml:space="preserve">opracowanie </w:t>
      </w:r>
      <w:r w:rsidRPr="001840D2">
        <w:rPr>
          <w:rFonts w:ascii="Aptos" w:hAnsi="Aptos"/>
          <w:b/>
          <w:bCs/>
          <w:sz w:val="23"/>
          <w:szCs w:val="23"/>
          <w:lang w:eastAsia="pl-PL"/>
        </w:rPr>
        <w:t>przedmiarów i kosztorysów inwestorskich</w:t>
      </w:r>
      <w:r w:rsidRPr="001840D2">
        <w:rPr>
          <w:rFonts w:ascii="Aptos" w:hAnsi="Aptos"/>
          <w:sz w:val="23"/>
          <w:szCs w:val="23"/>
          <w:lang w:eastAsia="pl-PL"/>
        </w:rPr>
        <w:t xml:space="preserve"> niezbędnych do udzielenia przez Zarząd Dróg Powiatowych zamówienia na realizację robót budowlanych objętych decyzją ZRID, zgodnie</w:t>
      </w:r>
      <w:r w:rsidR="002C72DD" w:rsidRPr="001840D2">
        <w:rPr>
          <w:rFonts w:ascii="Aptos" w:hAnsi="Aptos"/>
          <w:sz w:val="23"/>
          <w:szCs w:val="23"/>
          <w:lang w:eastAsia="pl-PL"/>
        </w:rPr>
        <w:t xml:space="preserve"> </w:t>
      </w:r>
      <w:r w:rsidRPr="001840D2">
        <w:rPr>
          <w:rFonts w:ascii="Aptos" w:hAnsi="Aptos"/>
          <w:sz w:val="23"/>
          <w:szCs w:val="23"/>
          <w:lang w:eastAsia="pl-PL"/>
        </w:rPr>
        <w:t xml:space="preserve">z Rozporządzeniem Ministra Rozwoju i Technologii z dnia </w:t>
      </w:r>
      <w:r w:rsidR="002C72DD" w:rsidRPr="001840D2">
        <w:rPr>
          <w:rFonts w:ascii="Aptos" w:hAnsi="Aptos"/>
          <w:sz w:val="23"/>
          <w:szCs w:val="23"/>
          <w:lang w:eastAsia="pl-PL"/>
        </w:rPr>
        <w:t xml:space="preserve">                             </w:t>
      </w:r>
      <w:r w:rsidRPr="001840D2">
        <w:rPr>
          <w:rFonts w:ascii="Aptos" w:hAnsi="Aptos"/>
          <w:sz w:val="23"/>
          <w:szCs w:val="23"/>
          <w:lang w:eastAsia="pl-PL"/>
        </w:rPr>
        <w:t>20 grudnia 2021 r. w sprawie określenia metod</w:t>
      </w:r>
      <w:r w:rsidR="002C72DD" w:rsidRPr="001840D2">
        <w:rPr>
          <w:rFonts w:ascii="Aptos" w:hAnsi="Aptos"/>
          <w:sz w:val="23"/>
          <w:szCs w:val="23"/>
          <w:lang w:eastAsia="pl-PL"/>
        </w:rPr>
        <w:t xml:space="preserve"> </w:t>
      </w:r>
      <w:r w:rsidRPr="001840D2">
        <w:rPr>
          <w:rFonts w:ascii="Aptos" w:hAnsi="Aptos"/>
          <w:sz w:val="23"/>
          <w:szCs w:val="23"/>
          <w:lang w:eastAsia="pl-PL"/>
        </w:rPr>
        <w:t xml:space="preserve">i podstaw sporządzania kosztorysu inwestorskiego, obliczania planowanych kosztów prac projektowych oraz planowanych kosztów robót budowlanych określonych w programie funkcjonalno-użytkowym (Dz. U. 2021 poz. 2458) – </w:t>
      </w:r>
      <w:r w:rsidRPr="001840D2">
        <w:rPr>
          <w:rFonts w:ascii="Aptos" w:hAnsi="Aptos"/>
          <w:b/>
          <w:bCs/>
          <w:sz w:val="23"/>
          <w:szCs w:val="23"/>
          <w:lang w:eastAsia="pl-PL"/>
        </w:rPr>
        <w:t>po 2 egz. dla każdej branży</w:t>
      </w:r>
      <w:r w:rsidR="001440DE" w:rsidRPr="001840D2">
        <w:rPr>
          <w:rFonts w:ascii="Aptos" w:hAnsi="Aptos"/>
          <w:bCs/>
          <w:sz w:val="23"/>
          <w:szCs w:val="23"/>
          <w:lang w:eastAsia="pl-PL"/>
        </w:rPr>
        <w:t>;</w:t>
      </w:r>
    </w:p>
    <w:p w14:paraId="0481CD4E" w14:textId="50846C65" w:rsidR="00BD6609" w:rsidRPr="001840D2" w:rsidRDefault="00F10536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kosztorys ślepy uproszczony – po 2 egz. + wersja elektroniczna w formacie xls dla każdej branży;</w:t>
      </w:r>
    </w:p>
    <w:p w14:paraId="5DA156E4" w14:textId="7EE20910" w:rsidR="00641299" w:rsidRPr="001840D2" w:rsidRDefault="00A642F6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zatwierdzony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projekt stałej organizacji ruchu</w:t>
      </w:r>
      <w:r w:rsidR="00F10536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- </w:t>
      </w: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4 egz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.</w:t>
      </w:r>
      <w:r w:rsidR="006B4560" w:rsidRPr="001840D2">
        <w:rPr>
          <w:rFonts w:ascii="Aptos" w:eastAsia="Times New Roman" w:hAnsi="Aptos" w:cs="Arial"/>
          <w:sz w:val="23"/>
          <w:szCs w:val="23"/>
          <w:lang w:eastAsia="pl-PL"/>
        </w:rPr>
        <w:t>;</w:t>
      </w:r>
    </w:p>
    <w:p w14:paraId="02ADECC7" w14:textId="36929796" w:rsidR="00A642F6" w:rsidRPr="001840D2" w:rsidRDefault="00641299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specyfikacje techniczne wykonania i odbioru robót budowlanych objętych przedmiotem zamówienia, sporządzone zgodnie z Rozporządzeniem Ministra Rozwoju i Technologii z dnia 20 grudnia 2021 r. w sprawie szczegółowego zakresu i formy dokumentacji projektowej, specyfikacji technicznych wykonania i odbioru robót budowlanych oraz programu funkcjonalno-użytkowego (Dz. U. 2021 poz. 2454)  – po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2 egz.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dla każdej branży</w:t>
      </w:r>
      <w:r w:rsidR="006B4560" w:rsidRPr="001840D2">
        <w:rPr>
          <w:rFonts w:ascii="Aptos" w:eastAsia="Times New Roman" w:hAnsi="Aptos" w:cs="Arial"/>
          <w:sz w:val="23"/>
          <w:szCs w:val="23"/>
          <w:lang w:eastAsia="pl-PL"/>
        </w:rPr>
        <w:t>;</w:t>
      </w:r>
    </w:p>
    <w:p w14:paraId="65612DB0" w14:textId="2A9F5422" w:rsidR="00BD6609" w:rsidRPr="001840D2" w:rsidRDefault="003B56A8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złożenie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przez Wykonawcę </w:t>
      </w:r>
      <w:r w:rsidR="00BD6609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kompletnego wniosku 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o wydanie </w:t>
      </w:r>
      <w:r w:rsidR="00E554EC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zamiennej 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decyzji o zezwoleniu na realizację inwestycji drogowej (ZRID) i </w:t>
      </w:r>
      <w:r w:rsidR="00BD6609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uzyskanie </w:t>
      </w:r>
      <w:r w:rsidR="00E1690A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 xml:space="preserve">zamiennej </w:t>
      </w:r>
      <w:r w:rsidR="00BD6609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decyzji ZRID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w terminie określonym w § 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>7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umowy; </w:t>
      </w:r>
    </w:p>
    <w:p w14:paraId="5C2296E6" w14:textId="389B3D7C" w:rsidR="00BD6609" w:rsidRPr="001840D2" w:rsidRDefault="00E1690A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w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przypadku konieczności etapowania robót przez Zamawiającego Wykonawca opracuje przedmiary robót, kosztorysy inwestorskie oraz ofertowe dla wskazanego etapu robót</w:t>
      </w:r>
      <w:r w:rsidR="006B4560" w:rsidRPr="001840D2">
        <w:rPr>
          <w:rFonts w:ascii="Aptos" w:eastAsia="Times New Roman" w:hAnsi="Aptos" w:cs="Arial"/>
          <w:sz w:val="23"/>
          <w:szCs w:val="23"/>
          <w:lang w:eastAsia="pl-PL"/>
        </w:rPr>
        <w:t>;</w:t>
      </w:r>
    </w:p>
    <w:p w14:paraId="00EE5597" w14:textId="31FAA848" w:rsidR="00E1690A" w:rsidRPr="001840D2" w:rsidRDefault="00641299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u</w:t>
      </w:r>
      <w:r w:rsidR="001E2531" w:rsidRPr="001840D2">
        <w:rPr>
          <w:rFonts w:ascii="Aptos" w:eastAsia="Times New Roman" w:hAnsi="Aptos" w:cs="Arial"/>
          <w:sz w:val="23"/>
          <w:szCs w:val="23"/>
          <w:lang w:eastAsia="pl-PL"/>
        </w:rPr>
        <w:t>zyskanie</w:t>
      </w:r>
      <w:r w:rsidR="0095705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zmiany </w:t>
      </w:r>
      <w:r w:rsidR="001E2531" w:rsidRPr="001840D2">
        <w:rPr>
          <w:rFonts w:ascii="Aptos" w:eastAsia="Times New Roman" w:hAnsi="Aptos" w:cs="Arial"/>
          <w:sz w:val="23"/>
          <w:szCs w:val="23"/>
          <w:lang w:eastAsia="pl-PL"/>
        </w:rPr>
        <w:t>pozwolenia wodnoprawnego w imieniu Zamawiającego</w:t>
      </w:r>
      <w:r w:rsidR="00E1690A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="001E2531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– jeżeli </w:t>
      </w:r>
      <w:r w:rsidR="00134498" w:rsidRPr="001840D2">
        <w:rPr>
          <w:rFonts w:ascii="Aptos" w:eastAsia="Times New Roman" w:hAnsi="Aptos" w:cs="Arial"/>
          <w:sz w:val="23"/>
          <w:szCs w:val="23"/>
          <w:lang w:eastAsia="pl-PL"/>
        </w:rPr>
        <w:t>wynika to z uwarunkowań prawnych</w:t>
      </w:r>
      <w:r w:rsidR="00CC241E" w:rsidRPr="001840D2">
        <w:rPr>
          <w:rFonts w:ascii="Aptos" w:eastAsia="Times New Roman" w:hAnsi="Aptos" w:cs="Arial"/>
          <w:sz w:val="23"/>
          <w:szCs w:val="23"/>
          <w:lang w:eastAsia="pl-PL"/>
        </w:rPr>
        <w:t>.</w:t>
      </w:r>
    </w:p>
    <w:p w14:paraId="3603DDDB" w14:textId="4F0FB1A3" w:rsidR="00BD6609" w:rsidRPr="001840D2" w:rsidRDefault="00A85114" w:rsidP="001840D2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00" w:lineRule="auto"/>
        <w:ind w:left="426" w:hanging="284"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uzyskanie </w:t>
      </w:r>
      <w:r w:rsidR="00D66EB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zmiany </w:t>
      </w:r>
      <w:r w:rsidR="00CC241E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lub nowej </w:t>
      </w:r>
      <w:r w:rsidR="00D66EBD" w:rsidRPr="001840D2">
        <w:rPr>
          <w:rFonts w:ascii="Aptos" w:eastAsia="Times New Roman" w:hAnsi="Aptos" w:cs="Arial"/>
          <w:sz w:val="23"/>
          <w:szCs w:val="23"/>
          <w:lang w:eastAsia="pl-PL"/>
        </w:rPr>
        <w:t>decyzji o środowiskowych uwarunkowaniach</w:t>
      </w:r>
      <w:r w:rsidR="00CC241E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realizacji przedsięwzięcia</w:t>
      </w:r>
      <w:r w:rsidR="00D66EB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w imieniu Zamawiającemu – jeżeli wynika to z uwarunkowań prawnych</w:t>
      </w:r>
      <w:r w:rsidR="00CC241E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. </w:t>
      </w:r>
    </w:p>
    <w:p w14:paraId="4D62EE67" w14:textId="77777777" w:rsidR="00BD6609" w:rsidRPr="001840D2" w:rsidRDefault="00BD6609" w:rsidP="001840D2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Egzemplarze wymienionych powyżej opracowań muszą być oprawione w sposób uniemożliwiający ich dekompletację. </w:t>
      </w:r>
    </w:p>
    <w:p w14:paraId="5BEF9273" w14:textId="6098E238" w:rsidR="00BD6609" w:rsidRPr="001840D2" w:rsidRDefault="00641299" w:rsidP="001840D2">
      <w:pPr>
        <w:widowControl w:val="0"/>
        <w:autoSpaceDE w:val="0"/>
        <w:autoSpaceDN w:val="0"/>
        <w:adjustRightInd w:val="0"/>
        <w:spacing w:after="120" w:line="300" w:lineRule="auto"/>
        <w:jc w:val="both"/>
        <w:rPr>
          <w:rFonts w:ascii="Aptos" w:hAnsi="Aptos"/>
          <w:sz w:val="23"/>
          <w:szCs w:val="23"/>
          <w:u w:val="single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Dokumentacja musi zawierać również nośniki danych pendrive USB zawierające całość opracowań w formie cyfrowej – wersja nieedytowalna (PDF) oraz edytowalna (DOC, DWG, XLS).</w:t>
      </w:r>
    </w:p>
    <w:p w14:paraId="10D236EC" w14:textId="77777777" w:rsidR="00BD6609" w:rsidRPr="001840D2" w:rsidRDefault="00BD6609" w:rsidP="001840D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60"/>
        <w:jc w:val="both"/>
        <w:textAlignment w:val="baseline"/>
        <w:rPr>
          <w:rFonts w:ascii="Aptos" w:eastAsia="Times New Roman" w:hAnsi="Aptos" w:cs="Arial"/>
          <w:b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lastRenderedPageBreak/>
        <w:t xml:space="preserve">Przedmiot zamówienia obejmuje ponadto: </w:t>
      </w:r>
    </w:p>
    <w:p w14:paraId="6B91B9D9" w14:textId="77777777" w:rsidR="00BD6609" w:rsidRPr="001840D2" w:rsidRDefault="00BD6609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uzyskanie warunków technicznych oraz dokonanie uzgodnień niezbędnych do prawidłowego opracowania dokumentacji projektowej;</w:t>
      </w:r>
    </w:p>
    <w:p w14:paraId="5093A9ED" w14:textId="1DFD2EAC" w:rsidR="00BD6609" w:rsidRPr="001840D2" w:rsidRDefault="002C72DD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W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>ykonawca ma obowiązek zapewnić sprawdzenie projektu budowlanego pod względem zgodności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>z przepisami, w tym techniczno-budowlanymi, przez osobę posiadającą uprawnienia budowlane do projektowania bez ograniczeń w odpowiedniej specjalności - art.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>20 ust.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="00BD6609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2 ustawy z dnia 7 lipca 1994 r. - Prawo budowlane </w:t>
      </w:r>
      <w:r w:rsidR="00A445E0" w:rsidRPr="001840D2">
        <w:rPr>
          <w:rFonts w:ascii="Aptos" w:hAnsi="Aptos"/>
          <w:sz w:val="23"/>
          <w:szCs w:val="23"/>
        </w:rPr>
        <w:t>(</w:t>
      </w:r>
      <w:proofErr w:type="spellStart"/>
      <w:r w:rsidRPr="001840D2">
        <w:rPr>
          <w:rFonts w:ascii="Aptos" w:hAnsi="Aptos"/>
          <w:sz w:val="23"/>
          <w:szCs w:val="23"/>
        </w:rPr>
        <w:t>t.j</w:t>
      </w:r>
      <w:proofErr w:type="spellEnd"/>
      <w:r w:rsidRPr="001840D2">
        <w:rPr>
          <w:rFonts w:ascii="Aptos" w:hAnsi="Aptos"/>
          <w:sz w:val="23"/>
          <w:szCs w:val="23"/>
        </w:rPr>
        <w:t xml:space="preserve">. </w:t>
      </w:r>
      <w:r w:rsidR="00A445E0" w:rsidRPr="001840D2">
        <w:rPr>
          <w:rFonts w:ascii="Aptos" w:hAnsi="Aptos"/>
          <w:sz w:val="23"/>
          <w:szCs w:val="23"/>
        </w:rPr>
        <w:t>Dz.U.202</w:t>
      </w:r>
      <w:r w:rsidR="00641299" w:rsidRPr="001840D2">
        <w:rPr>
          <w:rFonts w:ascii="Aptos" w:hAnsi="Aptos"/>
          <w:sz w:val="23"/>
          <w:szCs w:val="23"/>
        </w:rPr>
        <w:t>5</w:t>
      </w:r>
      <w:r w:rsidRPr="001840D2">
        <w:rPr>
          <w:rFonts w:ascii="Aptos" w:hAnsi="Aptos"/>
          <w:sz w:val="23"/>
          <w:szCs w:val="23"/>
        </w:rPr>
        <w:t xml:space="preserve">, poz. </w:t>
      </w:r>
      <w:r w:rsidR="006B4560" w:rsidRPr="001840D2">
        <w:rPr>
          <w:rFonts w:ascii="Aptos" w:hAnsi="Aptos"/>
          <w:sz w:val="23"/>
          <w:szCs w:val="23"/>
        </w:rPr>
        <w:t>418</w:t>
      </w:r>
      <w:r w:rsidR="00A445E0" w:rsidRPr="001840D2">
        <w:rPr>
          <w:rFonts w:ascii="Aptos" w:hAnsi="Aptos"/>
          <w:sz w:val="23"/>
          <w:szCs w:val="23"/>
        </w:rPr>
        <w:t xml:space="preserve"> z </w:t>
      </w:r>
      <w:proofErr w:type="spellStart"/>
      <w:r w:rsidR="00A445E0" w:rsidRPr="001840D2">
        <w:rPr>
          <w:rFonts w:ascii="Aptos" w:hAnsi="Aptos"/>
          <w:sz w:val="23"/>
          <w:szCs w:val="23"/>
        </w:rPr>
        <w:t>późn</w:t>
      </w:r>
      <w:proofErr w:type="spellEnd"/>
      <w:r w:rsidR="00A445E0" w:rsidRPr="001840D2">
        <w:rPr>
          <w:rFonts w:ascii="Aptos" w:hAnsi="Aptos"/>
          <w:sz w:val="23"/>
          <w:szCs w:val="23"/>
        </w:rPr>
        <w:t>. zm.);</w:t>
      </w:r>
    </w:p>
    <w:p w14:paraId="4BEAB8BF" w14:textId="7A9B1719" w:rsidR="00BD6609" w:rsidRPr="001840D2" w:rsidRDefault="00BD6609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kserokopie wszelkich uzyskanych warunków, uzgodnień i opinii należy na bieżąco przekazywać do Działu</w:t>
      </w:r>
      <w:r w:rsidR="002C72DD"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Technicznego Zarządu Dróg Powiatowych w Ostrołęce, w terminach umożliwiających ewentualne skorzystanie z trybu odwoławczego. Natomiast oryginały uzgodnień Wykonawca zobowiązany jest przekazać Zamawiającemu wraz z przekazywaną kompletną dokumentacją; </w:t>
      </w:r>
    </w:p>
    <w:p w14:paraId="06BE5474" w14:textId="77777777" w:rsidR="00BD6609" w:rsidRPr="001840D2" w:rsidRDefault="00BD6609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4EBA8A2E" w14:textId="77777777" w:rsidR="00BD6609" w:rsidRPr="001840D2" w:rsidRDefault="00BD6609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 xml:space="preserve">sprawowanie nadzoru autorskiego na żądanie Zamawiającego lub właściwego organu w zakresie: </w:t>
      </w:r>
    </w:p>
    <w:p w14:paraId="04973383" w14:textId="77777777" w:rsidR="00327C0A" w:rsidRPr="001840D2" w:rsidRDefault="00BD6609" w:rsidP="001840D2">
      <w:pPr>
        <w:pStyle w:val="Akapitzlist"/>
        <w:numPr>
          <w:ilvl w:val="0"/>
          <w:numId w:val="23"/>
        </w:numPr>
        <w:spacing w:line="300" w:lineRule="auto"/>
        <w:ind w:left="851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 xml:space="preserve">stwierdzania w toku wykonania robót budowlanych zgodności realizacji z projektem, </w:t>
      </w:r>
    </w:p>
    <w:p w14:paraId="5FF99A73" w14:textId="79DC50C9" w:rsidR="00BD6609" w:rsidRPr="001840D2" w:rsidRDefault="00BD6609" w:rsidP="001840D2">
      <w:pPr>
        <w:pStyle w:val="Akapitzlist"/>
        <w:numPr>
          <w:ilvl w:val="0"/>
          <w:numId w:val="23"/>
        </w:numPr>
        <w:spacing w:line="300" w:lineRule="auto"/>
        <w:ind w:left="851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uzgadniania możliwości wprowadzenia rozwiązań zamiennych w stosunku do przewidzianych w projekcie, zgłoszonych przez kierownika budowy lub inspektora nadzoru inwestorskiego.</w:t>
      </w:r>
    </w:p>
    <w:p w14:paraId="05A721EC" w14:textId="65EE693F" w:rsidR="00BD6609" w:rsidRPr="001840D2" w:rsidRDefault="00BD6609" w:rsidP="001840D2">
      <w:pPr>
        <w:spacing w:after="120" w:line="300" w:lineRule="auto"/>
        <w:ind w:left="426"/>
        <w:jc w:val="both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Nadzór autorski pełniony będzie od daty rozpoczęcia robót budowlanych do dnia</w:t>
      </w:r>
      <w:r w:rsidR="00327C0A" w:rsidRPr="001840D2">
        <w:rPr>
          <w:rFonts w:ascii="Aptos" w:eastAsia="Calibri" w:hAnsi="Aptos" w:cs="Arial"/>
          <w:sz w:val="23"/>
          <w:szCs w:val="23"/>
        </w:rPr>
        <w:t xml:space="preserve"> </w:t>
      </w:r>
      <w:r w:rsidRPr="001840D2">
        <w:rPr>
          <w:rFonts w:ascii="Aptos" w:eastAsia="Calibri" w:hAnsi="Aptos" w:cs="Arial"/>
          <w:sz w:val="23"/>
          <w:szCs w:val="23"/>
        </w:rPr>
        <w:t>zakończenia inwestycji tj. do ostatecznego odbioru robót budowlanych.</w:t>
      </w:r>
    </w:p>
    <w:p w14:paraId="361F2A8C" w14:textId="48CF74AB" w:rsidR="006B4560" w:rsidRPr="001840D2" w:rsidRDefault="006B4560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złożenie wniosku o odstępstwo budowy kanału technologicznego do Ministerstwa Cyfryzacji</w:t>
      </w:r>
      <w:r w:rsidRPr="001840D2">
        <w:rPr>
          <w:rFonts w:ascii="Aptos" w:hAnsi="Aptos"/>
          <w:sz w:val="23"/>
          <w:szCs w:val="23"/>
        </w:rPr>
        <w:t xml:space="preserve"> </w:t>
      </w:r>
      <w:r w:rsidRPr="001840D2">
        <w:rPr>
          <w:rFonts w:ascii="Aptos" w:eastAsia="Times New Roman" w:hAnsi="Aptos" w:cs="Arial"/>
          <w:sz w:val="23"/>
          <w:szCs w:val="23"/>
          <w:lang w:eastAsia="pl-PL"/>
        </w:rPr>
        <w:t>i zaprojektowanie  kanału technologicznego w przypadku braku zgody na odstępstwo;</w:t>
      </w:r>
    </w:p>
    <w:p w14:paraId="447B468C" w14:textId="75CA3979" w:rsidR="006B4560" w:rsidRPr="001840D2" w:rsidRDefault="00864B84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contextualSpacing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Wykonawca przed przystąpieniem do realizacji dokumentacji projektowej jest obowiązany dokonać wizji lokalnej w terenie oraz wykonać inwentaryzację dla celów projektowych potwierdzoną dokumentacją fotograficzną opatrzoną datą wykonania (przekazaną Zamawiającemu na nośniku elektronicznym) w terminie 30 dni od zawarcia Umowy. Przez wizję lokalną w trakcie przygotowywania materiałów do opracowania dokumentacji rozumie się: oględziny terenu dla stwierdzenia stanu faktycznego potwierdzone dokumentacją zdjęciową, przeprowadzone na całej długości odcinka, niezależne od działań prowadzonych w ramach inwentaryzacji przyrodniczej;</w:t>
      </w:r>
    </w:p>
    <w:p w14:paraId="0E065D8E" w14:textId="7A3EF525" w:rsidR="00BD6609" w:rsidRPr="001840D2" w:rsidRDefault="00BD6609" w:rsidP="001840D2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00" w:lineRule="auto"/>
        <w:ind w:left="426" w:hanging="284"/>
        <w:jc w:val="both"/>
        <w:textAlignment w:val="baseline"/>
        <w:rPr>
          <w:rFonts w:ascii="Aptos" w:eastAsia="Times New Roman" w:hAnsi="Aptos" w:cs="Arial"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sz w:val="23"/>
          <w:szCs w:val="23"/>
          <w:lang w:eastAsia="pl-PL"/>
        </w:rPr>
        <w:t>koszty wszelkich uzgodnień ponosi Wykonawca.</w:t>
      </w:r>
    </w:p>
    <w:p w14:paraId="253FC8DC" w14:textId="77777777" w:rsidR="00BD6609" w:rsidRPr="001840D2" w:rsidRDefault="007C1445" w:rsidP="001840D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00" w:lineRule="auto"/>
        <w:ind w:left="360"/>
        <w:jc w:val="both"/>
        <w:textAlignment w:val="baseline"/>
        <w:rPr>
          <w:rStyle w:val="FontStyle21"/>
          <w:rFonts w:ascii="Aptos" w:eastAsia="Times New Roman" w:hAnsi="Aptos"/>
          <w:b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Założenia projektowe</w:t>
      </w:r>
      <w:r w:rsidR="008F0C0D" w:rsidRPr="001840D2">
        <w:rPr>
          <w:rStyle w:val="FontStyle21"/>
          <w:rFonts w:ascii="Aptos" w:hAnsi="Aptos"/>
          <w:sz w:val="23"/>
          <w:szCs w:val="23"/>
        </w:rPr>
        <w:t>:</w:t>
      </w:r>
    </w:p>
    <w:p w14:paraId="73A1A2CA" w14:textId="7A98E3CA" w:rsidR="004F3902" w:rsidRPr="001840D2" w:rsidRDefault="008F0C0D" w:rsidP="001840D2">
      <w:pPr>
        <w:pStyle w:val="Akapitzlist"/>
        <w:numPr>
          <w:ilvl w:val="0"/>
          <w:numId w:val="21"/>
        </w:numPr>
        <w:spacing w:line="300" w:lineRule="auto"/>
        <w:ind w:left="357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Dokumentacja projektowa obejmuje</w:t>
      </w:r>
      <w:r w:rsidRPr="001840D2">
        <w:rPr>
          <w:rFonts w:ascii="Aptos" w:hAnsi="Aptos"/>
          <w:color w:val="FF0000"/>
          <w:sz w:val="23"/>
          <w:szCs w:val="23"/>
        </w:rPr>
        <w:t xml:space="preserve"> </w:t>
      </w:r>
      <w:r w:rsidR="00E1690A" w:rsidRPr="001840D2">
        <w:rPr>
          <w:rFonts w:ascii="Aptos" w:hAnsi="Aptos"/>
          <w:sz w:val="23"/>
          <w:szCs w:val="23"/>
        </w:rPr>
        <w:t>aktualizację projektu</w:t>
      </w:r>
      <w:r w:rsidRPr="001840D2">
        <w:rPr>
          <w:rFonts w:ascii="Aptos" w:hAnsi="Aptos"/>
          <w:sz w:val="23"/>
          <w:szCs w:val="23"/>
        </w:rPr>
        <w:t xml:space="preserve"> rozbudowy drogi powiatowej polegającej </w:t>
      </w:r>
      <w:r w:rsidR="003B1E9A" w:rsidRPr="001840D2">
        <w:rPr>
          <w:rFonts w:ascii="Aptos" w:hAnsi="Aptos"/>
          <w:sz w:val="23"/>
          <w:szCs w:val="23"/>
        </w:rPr>
        <w:t xml:space="preserve">na </w:t>
      </w:r>
      <w:r w:rsidR="00864B84" w:rsidRPr="001840D2">
        <w:rPr>
          <w:rFonts w:ascii="Aptos" w:hAnsi="Aptos"/>
          <w:sz w:val="23"/>
          <w:szCs w:val="23"/>
        </w:rPr>
        <w:t>zmniejszeniu szerokości pobocza utwardzonego do szerokości 0,5 m poza terenem zabudowany</w:t>
      </w:r>
      <w:r w:rsidR="000B12E7" w:rsidRPr="001840D2">
        <w:rPr>
          <w:rFonts w:ascii="Aptos" w:hAnsi="Aptos"/>
          <w:sz w:val="23"/>
          <w:szCs w:val="23"/>
        </w:rPr>
        <w:t>m</w:t>
      </w:r>
      <w:r w:rsidR="00864B84" w:rsidRPr="001840D2">
        <w:rPr>
          <w:rFonts w:ascii="Aptos" w:hAnsi="Aptos"/>
          <w:sz w:val="23"/>
          <w:szCs w:val="23"/>
        </w:rPr>
        <w:t xml:space="preserve"> i do 1 m w terenie zabudowanym</w:t>
      </w:r>
      <w:r w:rsidR="00622E7B" w:rsidRPr="001840D2">
        <w:rPr>
          <w:rFonts w:ascii="Aptos" w:hAnsi="Aptos"/>
          <w:sz w:val="23"/>
          <w:szCs w:val="23"/>
        </w:rPr>
        <w:t>,</w:t>
      </w:r>
      <w:r w:rsidR="003B1E9A" w:rsidRPr="001840D2">
        <w:rPr>
          <w:rFonts w:ascii="Aptos" w:hAnsi="Aptos"/>
          <w:sz w:val="23"/>
          <w:szCs w:val="23"/>
        </w:rPr>
        <w:t xml:space="preserve"> obustronne pobocza z </w:t>
      </w:r>
      <w:r w:rsidR="003B1E9A" w:rsidRPr="001840D2">
        <w:rPr>
          <w:rFonts w:ascii="Aptos" w:hAnsi="Aptos"/>
          <w:sz w:val="23"/>
          <w:szCs w:val="23"/>
        </w:rPr>
        <w:lastRenderedPageBreak/>
        <w:t>kruszywa o szerokości 0,75m</w:t>
      </w:r>
      <w:r w:rsidR="00622E7B" w:rsidRPr="001840D2">
        <w:rPr>
          <w:rFonts w:ascii="Aptos" w:hAnsi="Aptos"/>
          <w:sz w:val="23"/>
          <w:szCs w:val="23"/>
        </w:rPr>
        <w:t>.</w:t>
      </w:r>
    </w:p>
    <w:p w14:paraId="7E9B14F7" w14:textId="36BA0AEB" w:rsidR="00CD0941" w:rsidRPr="001840D2" w:rsidRDefault="00C66C9C" w:rsidP="001840D2">
      <w:pPr>
        <w:pStyle w:val="Akapitzlist"/>
        <w:numPr>
          <w:ilvl w:val="0"/>
          <w:numId w:val="21"/>
        </w:numPr>
        <w:spacing w:line="300" w:lineRule="auto"/>
        <w:ind w:left="357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Przedmiot zamówienia powinien odpowiadać, co do zakresu i formy przepisom Rozporządzenia Ministra Rozwoju z dnia 11 września 2020 r. w sprawie szczegółowego zakresu i formy projektu budowlanego (Dz.U.202</w:t>
      </w:r>
      <w:r w:rsidR="004F3902" w:rsidRPr="001840D2">
        <w:rPr>
          <w:rFonts w:ascii="Aptos" w:hAnsi="Aptos"/>
          <w:sz w:val="23"/>
          <w:szCs w:val="23"/>
        </w:rPr>
        <w:t>2</w:t>
      </w:r>
      <w:r w:rsidR="001C38DB" w:rsidRPr="001840D2">
        <w:rPr>
          <w:rFonts w:ascii="Aptos" w:hAnsi="Aptos"/>
          <w:sz w:val="23"/>
          <w:szCs w:val="23"/>
        </w:rPr>
        <w:t xml:space="preserve">, poz. </w:t>
      </w:r>
      <w:r w:rsidRPr="001840D2">
        <w:rPr>
          <w:rFonts w:ascii="Aptos" w:hAnsi="Aptos"/>
          <w:sz w:val="23"/>
          <w:szCs w:val="23"/>
        </w:rPr>
        <w:t>16</w:t>
      </w:r>
      <w:r w:rsidR="004F3902" w:rsidRPr="001840D2">
        <w:rPr>
          <w:rFonts w:ascii="Aptos" w:hAnsi="Aptos"/>
          <w:sz w:val="23"/>
          <w:szCs w:val="23"/>
        </w:rPr>
        <w:t>7</w:t>
      </w:r>
      <w:r w:rsidRPr="001840D2">
        <w:rPr>
          <w:rFonts w:ascii="Aptos" w:hAnsi="Aptos"/>
          <w:sz w:val="23"/>
          <w:szCs w:val="23"/>
        </w:rPr>
        <w:t>9). Na roboty wymagające zgodnie z przepisami prawa budowlanego uzyskania pozwoleń na budowę, Wykonawca realizujący zamówienie będzie zobowiązany do uzyskania wszelkich niezbędnych decyzji, postanowień i uzgodnień projektu pozwalających na wykonanie robót.</w:t>
      </w:r>
    </w:p>
    <w:p w14:paraId="74237573" w14:textId="3BC520A4" w:rsidR="00CD0941" w:rsidRPr="001840D2" w:rsidRDefault="004F3902" w:rsidP="001840D2">
      <w:pPr>
        <w:pStyle w:val="Akapitzlist"/>
        <w:numPr>
          <w:ilvl w:val="0"/>
          <w:numId w:val="21"/>
        </w:numPr>
        <w:spacing w:line="300" w:lineRule="auto"/>
        <w:ind w:left="357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Przedmiot umowy należy wykonać zgodnie z powszechnie obowiązującymi przepisami prawa, w szczególności zgodnie z przepisami prawa budowlanego - Ustawa z dnia 7 lipca 1994 r. - Prawo budowlane (</w:t>
      </w:r>
      <w:proofErr w:type="spellStart"/>
      <w:r w:rsidRPr="001840D2">
        <w:rPr>
          <w:rFonts w:ascii="Aptos" w:hAnsi="Aptos"/>
          <w:sz w:val="23"/>
          <w:szCs w:val="23"/>
        </w:rPr>
        <w:t>t.j</w:t>
      </w:r>
      <w:proofErr w:type="spellEnd"/>
      <w:r w:rsidRPr="001840D2">
        <w:rPr>
          <w:rFonts w:ascii="Aptos" w:hAnsi="Aptos"/>
          <w:sz w:val="23"/>
          <w:szCs w:val="23"/>
        </w:rPr>
        <w:t>. Dz. U. 2025, poz. 418 z</w:t>
      </w:r>
      <w:r w:rsidR="001C38DB" w:rsidRPr="001840D2">
        <w:rPr>
          <w:rFonts w:ascii="Aptos" w:hAnsi="Aptos"/>
          <w:sz w:val="23"/>
          <w:szCs w:val="23"/>
        </w:rPr>
        <w:t xml:space="preserve"> </w:t>
      </w:r>
      <w:proofErr w:type="spellStart"/>
      <w:r w:rsidR="001C38DB" w:rsidRPr="001840D2">
        <w:rPr>
          <w:rFonts w:ascii="Aptos" w:hAnsi="Aptos"/>
          <w:sz w:val="23"/>
          <w:szCs w:val="23"/>
        </w:rPr>
        <w:t>późn</w:t>
      </w:r>
      <w:proofErr w:type="spellEnd"/>
      <w:r w:rsidR="001C38DB" w:rsidRPr="001840D2">
        <w:rPr>
          <w:rFonts w:ascii="Aptos" w:hAnsi="Aptos"/>
          <w:sz w:val="23"/>
          <w:szCs w:val="23"/>
        </w:rPr>
        <w:t>.</w:t>
      </w:r>
      <w:r w:rsidRPr="001840D2">
        <w:rPr>
          <w:rFonts w:ascii="Aptos" w:hAnsi="Aptos"/>
          <w:sz w:val="23"/>
          <w:szCs w:val="23"/>
        </w:rPr>
        <w:t xml:space="preserve"> zm.); oraz przepisami wykonawczymi dotyczącymi projektowania, w tym warunkami określonymi w Rozporządzeniu Ministra Infrastruktury z dnia 24 czerwca 2022 r. w sprawie przepisów techniczno-budowlanych dotyczących dróg publicznych (Dz. U. 2022, poz. 1518 ze zm.) oraz Rozporządzeniu Ministra Infrastruktury z dnia 23 września 2003 r. w sprawie szczegółowych warunków zarządzania ruchem na drogach oraz wykonywania nadzoru nad tym zarządzaniem (</w:t>
      </w:r>
      <w:proofErr w:type="spellStart"/>
      <w:r w:rsidRPr="001840D2">
        <w:rPr>
          <w:rFonts w:ascii="Aptos" w:hAnsi="Aptos"/>
          <w:sz w:val="23"/>
          <w:szCs w:val="23"/>
        </w:rPr>
        <w:t>t.j</w:t>
      </w:r>
      <w:proofErr w:type="spellEnd"/>
      <w:r w:rsidRPr="001840D2">
        <w:rPr>
          <w:rFonts w:ascii="Aptos" w:hAnsi="Aptos"/>
          <w:sz w:val="23"/>
          <w:szCs w:val="23"/>
        </w:rPr>
        <w:t>. Dz.U.2017, poz. 784).</w:t>
      </w:r>
    </w:p>
    <w:p w14:paraId="66083253" w14:textId="2F7B6920" w:rsidR="00CD0941" w:rsidRPr="001840D2" w:rsidRDefault="00BD6609" w:rsidP="001840D2">
      <w:pPr>
        <w:pStyle w:val="Akapitzlist"/>
        <w:numPr>
          <w:ilvl w:val="0"/>
          <w:numId w:val="21"/>
        </w:numPr>
        <w:spacing w:line="300" w:lineRule="auto"/>
        <w:ind w:left="357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Projekt budowlany musi zawierać oświadczenie projektanta, jako osoby posiadającej uprawnienia budowlane bez ograniczeń w odpowiedniej specjalności, o sporządzeniu projektu budowlanego zgodnie</w:t>
      </w:r>
      <w:r w:rsidR="001C38DB" w:rsidRPr="001840D2">
        <w:rPr>
          <w:rFonts w:ascii="Aptos" w:hAnsi="Aptos"/>
          <w:sz w:val="23"/>
          <w:szCs w:val="23"/>
        </w:rPr>
        <w:t xml:space="preserve"> </w:t>
      </w:r>
      <w:r w:rsidRPr="001840D2">
        <w:rPr>
          <w:rFonts w:ascii="Aptos" w:hAnsi="Aptos"/>
          <w:sz w:val="23"/>
          <w:szCs w:val="23"/>
        </w:rPr>
        <w:t>z obowiązującymi przepisami oraz zasadami wiedzy technicznej.</w:t>
      </w:r>
    </w:p>
    <w:p w14:paraId="562087F0" w14:textId="77777777" w:rsidR="00CD0941" w:rsidRPr="001840D2" w:rsidRDefault="00BD6609" w:rsidP="001840D2">
      <w:pPr>
        <w:pStyle w:val="Akapitzlist"/>
        <w:numPr>
          <w:ilvl w:val="0"/>
          <w:numId w:val="21"/>
        </w:numPr>
        <w:spacing w:line="300" w:lineRule="auto"/>
        <w:ind w:left="357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Wykonawca oświadcza, że posiada niezbędną wiedzę i odpowiednie kwalifikacje i uprawnienia, jeżeli obowiązujące prawo nakłada obowiązek posiadania takich uprawnień.</w:t>
      </w:r>
    </w:p>
    <w:p w14:paraId="71976DCB" w14:textId="6F226C99" w:rsidR="00511D45" w:rsidRPr="001840D2" w:rsidRDefault="00BD6609" w:rsidP="001840D2">
      <w:pPr>
        <w:pStyle w:val="Akapitzlist"/>
        <w:numPr>
          <w:ilvl w:val="0"/>
          <w:numId w:val="21"/>
        </w:numPr>
        <w:spacing w:after="120" w:line="300" w:lineRule="auto"/>
        <w:ind w:left="358" w:hanging="284"/>
        <w:contextualSpacing w:val="0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W czasie realizacji przedmiotu zamówienia Wykonawca ma obowiązek uzgadniać szczegółowe rozwiązania projektowe z Zamawiającym.</w:t>
      </w:r>
    </w:p>
    <w:p w14:paraId="595C058C" w14:textId="14C2011F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 xml:space="preserve">§ 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3</w:t>
      </w:r>
      <w:r w:rsidR="007E4D82" w:rsidRPr="001840D2">
        <w:rPr>
          <w:rFonts w:ascii="Aptos" w:eastAsia="Calibri" w:hAnsi="Aptos" w:cs="Arial"/>
          <w:b/>
          <w:sz w:val="23"/>
          <w:szCs w:val="23"/>
        </w:rPr>
        <w:t>.</w:t>
      </w:r>
    </w:p>
    <w:p w14:paraId="3A4DAEFD" w14:textId="33F2328D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bCs/>
          <w:sz w:val="23"/>
          <w:szCs w:val="23"/>
        </w:rPr>
      </w:pPr>
      <w:r w:rsidRPr="001840D2">
        <w:rPr>
          <w:rFonts w:ascii="Aptos" w:eastAsia="Calibri" w:hAnsi="Aptos" w:cs="Arial"/>
          <w:b/>
          <w:bCs/>
          <w:sz w:val="23"/>
          <w:szCs w:val="23"/>
        </w:rPr>
        <w:t>Opis i warunki wykonania przedmiotu zamówienia</w:t>
      </w:r>
    </w:p>
    <w:p w14:paraId="513F05A9" w14:textId="6B8E5C9A" w:rsidR="00BD6609" w:rsidRPr="001840D2" w:rsidRDefault="00BD6609" w:rsidP="001840D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Projekt dostarczony przez  Wykonawcę będzie opracowany zgodnie z przepisami krajowymi wyłącznie</w:t>
      </w:r>
      <w:r w:rsidR="00887FDB" w:rsidRPr="001840D2">
        <w:rPr>
          <w:rFonts w:ascii="Aptos" w:eastAsia="Calibri" w:hAnsi="Aptos" w:cs="Arial"/>
          <w:sz w:val="23"/>
          <w:szCs w:val="23"/>
        </w:rPr>
        <w:t xml:space="preserve"> </w:t>
      </w:r>
      <w:r w:rsidRPr="001840D2">
        <w:rPr>
          <w:rFonts w:ascii="Aptos" w:eastAsia="Calibri" w:hAnsi="Aptos" w:cs="Arial"/>
          <w:sz w:val="23"/>
          <w:szCs w:val="23"/>
        </w:rPr>
        <w:t xml:space="preserve">w zakresie wymaganym dla uzyskania pozwolenia na budowę i wyłonienia </w:t>
      </w:r>
      <w:r w:rsidR="00887FDB" w:rsidRPr="001840D2">
        <w:rPr>
          <w:rFonts w:ascii="Aptos" w:eastAsia="Calibri" w:hAnsi="Aptos" w:cs="Arial"/>
          <w:sz w:val="23"/>
          <w:szCs w:val="23"/>
        </w:rPr>
        <w:t>W</w:t>
      </w:r>
      <w:r w:rsidRPr="001840D2">
        <w:rPr>
          <w:rFonts w:ascii="Aptos" w:eastAsia="Calibri" w:hAnsi="Aptos" w:cs="Arial"/>
          <w:sz w:val="23"/>
          <w:szCs w:val="23"/>
        </w:rPr>
        <w:t>ykonawcy w trybie ustawy</w:t>
      </w:r>
      <w:r w:rsidR="00887FDB" w:rsidRPr="001840D2">
        <w:rPr>
          <w:rFonts w:ascii="Aptos" w:eastAsia="Calibri" w:hAnsi="Aptos" w:cs="Arial"/>
          <w:sz w:val="23"/>
          <w:szCs w:val="23"/>
        </w:rPr>
        <w:t xml:space="preserve"> </w:t>
      </w:r>
      <w:r w:rsidRPr="001840D2">
        <w:rPr>
          <w:rFonts w:ascii="Aptos" w:eastAsia="Calibri" w:hAnsi="Aptos" w:cs="Arial"/>
          <w:sz w:val="23"/>
          <w:szCs w:val="23"/>
        </w:rPr>
        <w:t xml:space="preserve">o zamówieniach publicznych. Wszystkie konieczne uzupełnienia, niezbędne do opracowania dokumentacji projektowej będą wykonywane przez Wykonawcę w ramach ceny ofertowej.                                                                                     </w:t>
      </w:r>
    </w:p>
    <w:p w14:paraId="79C917DB" w14:textId="003481DF" w:rsidR="00BD6609" w:rsidRPr="001840D2" w:rsidRDefault="00BD6609" w:rsidP="001840D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Przy wykonywaniu dokumentacji projektowej objętej zamówieniem Wykonawca obowiązany jest do uwzględnienia wytycznych Zamawiającego</w:t>
      </w:r>
      <w:r w:rsidR="0034243D" w:rsidRPr="001840D2">
        <w:rPr>
          <w:rFonts w:ascii="Aptos" w:eastAsia="Calibri" w:hAnsi="Aptos" w:cs="Arial"/>
          <w:sz w:val="23"/>
          <w:szCs w:val="23"/>
        </w:rPr>
        <w:t>,</w:t>
      </w:r>
      <w:r w:rsidR="0034243D" w:rsidRPr="001840D2">
        <w:rPr>
          <w:rFonts w:ascii="Aptos" w:hAnsi="Aptos" w:cs="Arial"/>
          <w:sz w:val="23"/>
          <w:szCs w:val="23"/>
        </w:rPr>
        <w:t xml:space="preserve"> </w:t>
      </w:r>
      <w:r w:rsidR="00DB229D" w:rsidRPr="001840D2">
        <w:rPr>
          <w:rFonts w:ascii="Aptos" w:hAnsi="Aptos" w:cs="Arial"/>
          <w:sz w:val="23"/>
          <w:szCs w:val="23"/>
        </w:rPr>
        <w:t>Gmin</w:t>
      </w:r>
      <w:r w:rsidR="00887FDB" w:rsidRPr="001840D2">
        <w:rPr>
          <w:rFonts w:ascii="Aptos" w:hAnsi="Aptos" w:cs="Arial"/>
          <w:sz w:val="23"/>
          <w:szCs w:val="23"/>
        </w:rPr>
        <w:t>y</w:t>
      </w:r>
      <w:r w:rsidR="0034243D" w:rsidRPr="001840D2">
        <w:rPr>
          <w:rFonts w:ascii="Aptos" w:hAnsi="Aptos" w:cs="Arial"/>
          <w:sz w:val="23"/>
          <w:szCs w:val="23"/>
        </w:rPr>
        <w:t xml:space="preserve"> i posiad</w:t>
      </w:r>
      <w:r w:rsidR="00DB229D" w:rsidRPr="001840D2">
        <w:rPr>
          <w:rFonts w:ascii="Aptos" w:hAnsi="Aptos" w:cs="Arial"/>
          <w:sz w:val="23"/>
          <w:szCs w:val="23"/>
        </w:rPr>
        <w:t xml:space="preserve">anych przez Zamawiającego i Gminę </w:t>
      </w:r>
      <w:r w:rsidR="00F851F8" w:rsidRPr="001840D2">
        <w:rPr>
          <w:rFonts w:ascii="Aptos" w:hAnsi="Aptos" w:cs="Arial"/>
          <w:sz w:val="23"/>
          <w:szCs w:val="23"/>
        </w:rPr>
        <w:t>o</w:t>
      </w:r>
      <w:r w:rsidR="0034243D" w:rsidRPr="001840D2">
        <w:rPr>
          <w:rFonts w:ascii="Aptos" w:hAnsi="Aptos" w:cs="Arial"/>
          <w:sz w:val="23"/>
          <w:szCs w:val="23"/>
        </w:rPr>
        <w:t>pracowań.</w:t>
      </w:r>
    </w:p>
    <w:p w14:paraId="052BEC98" w14:textId="0C44C730" w:rsidR="00BD6609" w:rsidRPr="001840D2" w:rsidRDefault="0034243D" w:rsidP="001840D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Projekt techniczny należy przekazać w formie ułożonych tematycznie części opakowanych w sposób umożliwiający archiwizację w teczkach. Opakowanie powinno być opisane tytułem projektu z wyszczególnieniem zawartości i ilości egzemplarzy. Projekty branżowe należy oprawić w oddzielne teczki. </w:t>
      </w:r>
    </w:p>
    <w:p w14:paraId="2A5B5986" w14:textId="77777777" w:rsidR="009840F0" w:rsidRPr="001840D2" w:rsidRDefault="009840F0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</w:p>
    <w:p w14:paraId="0120381F" w14:textId="1765758D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lastRenderedPageBreak/>
        <w:t xml:space="preserve">§ 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4</w:t>
      </w:r>
      <w:r w:rsidR="007E4D82" w:rsidRPr="001840D2">
        <w:rPr>
          <w:rFonts w:ascii="Aptos" w:eastAsia="Calibri" w:hAnsi="Aptos" w:cs="Arial"/>
          <w:b/>
          <w:sz w:val="23"/>
          <w:szCs w:val="23"/>
        </w:rPr>
        <w:t>.</w:t>
      </w:r>
    </w:p>
    <w:p w14:paraId="4C15B9E1" w14:textId="2ADB239E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Wykaz czynności należących do zobowiązań Wykonawcy</w:t>
      </w:r>
    </w:p>
    <w:p w14:paraId="7888C48D" w14:textId="0564E450" w:rsidR="000F5A90" w:rsidRPr="001840D2" w:rsidRDefault="000F5A90" w:rsidP="001840D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00" w:lineRule="auto"/>
        <w:ind w:left="284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Sprawowanie nadzoru autorskiego nieodpłatnie na żądanie inwestora lub właściwego organu zgodnie</w:t>
      </w:r>
      <w:r w:rsidR="00887FDB" w:rsidRPr="001840D2">
        <w:rPr>
          <w:rFonts w:ascii="Aptos" w:hAnsi="Aptos"/>
          <w:sz w:val="23"/>
          <w:szCs w:val="23"/>
        </w:rPr>
        <w:t xml:space="preserve"> </w:t>
      </w:r>
      <w:r w:rsidRPr="001840D2">
        <w:rPr>
          <w:rFonts w:ascii="Aptos" w:hAnsi="Aptos"/>
          <w:sz w:val="23"/>
          <w:szCs w:val="23"/>
        </w:rPr>
        <w:t xml:space="preserve">z prawem budowlanym między innymi w zakresie:                                                      </w:t>
      </w:r>
    </w:p>
    <w:p w14:paraId="31E95C65" w14:textId="6CB2266B" w:rsidR="000F5A90" w:rsidRPr="001840D2" w:rsidRDefault="000F5A90" w:rsidP="001840D2">
      <w:pPr>
        <w:pStyle w:val="Bezodstpw"/>
        <w:numPr>
          <w:ilvl w:val="1"/>
          <w:numId w:val="18"/>
        </w:numPr>
        <w:spacing w:line="300" w:lineRule="auto"/>
        <w:ind w:left="567" w:hanging="283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stwierdzania w toku wykonywania rob</w:t>
      </w:r>
      <w:r w:rsidR="007E4D82" w:rsidRPr="001840D2">
        <w:rPr>
          <w:rFonts w:ascii="Aptos" w:hAnsi="Aptos" w:cs="Arial"/>
          <w:sz w:val="23"/>
          <w:szCs w:val="23"/>
        </w:rPr>
        <w:t>ó</w:t>
      </w:r>
      <w:r w:rsidRPr="001840D2">
        <w:rPr>
          <w:rFonts w:ascii="Aptos" w:hAnsi="Aptos" w:cs="Arial"/>
          <w:sz w:val="23"/>
          <w:szCs w:val="23"/>
        </w:rPr>
        <w:t xml:space="preserve">t budowlanych zgodności realizacji z projektem,                                                                                                                       </w:t>
      </w:r>
    </w:p>
    <w:p w14:paraId="608A5C3E" w14:textId="77777777" w:rsidR="000F5A90" w:rsidRPr="001840D2" w:rsidRDefault="000F5A90" w:rsidP="001840D2">
      <w:pPr>
        <w:pStyle w:val="Bezodstpw"/>
        <w:numPr>
          <w:ilvl w:val="1"/>
          <w:numId w:val="18"/>
        </w:numPr>
        <w:spacing w:line="300" w:lineRule="auto"/>
        <w:ind w:left="567" w:hanging="283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3701904A" w14:textId="73EC5AF9" w:rsidR="000F5A90" w:rsidRPr="001840D2" w:rsidRDefault="000F5A90" w:rsidP="001840D2">
      <w:pPr>
        <w:pStyle w:val="Bezodstpw"/>
        <w:numPr>
          <w:ilvl w:val="1"/>
          <w:numId w:val="18"/>
        </w:numPr>
        <w:spacing w:line="300" w:lineRule="auto"/>
        <w:ind w:left="567" w:hanging="283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opracowanie koniecznych uzasadnionych pisemnie zamiennych rozwiązań wykonawczych autoryzowanych przez projektantów branżowych w wypadku zaistnienia kolizji z uzbrojeniem technicznym i istniejącym zagospodarowaniem terenu nieprzewidzianych w dokumentacji projektowej wg</w:t>
      </w:r>
      <w:r w:rsidR="00887FDB" w:rsidRPr="001840D2">
        <w:rPr>
          <w:rFonts w:ascii="Aptos" w:hAnsi="Aptos" w:cs="Arial"/>
          <w:sz w:val="23"/>
          <w:szCs w:val="23"/>
        </w:rPr>
        <w:t>.</w:t>
      </w:r>
      <w:r w:rsidRPr="001840D2">
        <w:rPr>
          <w:rFonts w:ascii="Aptos" w:hAnsi="Aptos" w:cs="Arial"/>
          <w:sz w:val="23"/>
          <w:szCs w:val="23"/>
        </w:rPr>
        <w:t xml:space="preserve"> potrzeb w trakcie realizacji projektu,                                                                                                                        </w:t>
      </w:r>
    </w:p>
    <w:p w14:paraId="52093196" w14:textId="4D1BA273" w:rsidR="000F5A90" w:rsidRPr="001840D2" w:rsidRDefault="000F5A90" w:rsidP="001840D2">
      <w:pPr>
        <w:pStyle w:val="Bezodstpw"/>
        <w:numPr>
          <w:ilvl w:val="1"/>
          <w:numId w:val="18"/>
        </w:numPr>
        <w:spacing w:line="300" w:lineRule="auto"/>
        <w:ind w:left="567" w:hanging="283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wprowadzenie uzasadnionych pisemnie koniecznych korekt lub rysunków zamiennych</w:t>
      </w:r>
      <w:r w:rsidR="00877B33" w:rsidRPr="001840D2">
        <w:rPr>
          <w:rFonts w:ascii="Aptos" w:hAnsi="Aptos" w:cs="Arial"/>
          <w:sz w:val="23"/>
          <w:szCs w:val="23"/>
        </w:rPr>
        <w:br/>
      </w:r>
      <w:r w:rsidRPr="001840D2">
        <w:rPr>
          <w:rFonts w:ascii="Aptos" w:hAnsi="Aptos" w:cs="Arial"/>
          <w:sz w:val="23"/>
          <w:szCs w:val="23"/>
        </w:rPr>
        <w:t>w wypadku zaistnienia zmian w rozwiązaniach technologicznych przyjętych w dokumentacji podstawowej wg</w:t>
      </w:r>
      <w:r w:rsidR="007E4D82" w:rsidRPr="001840D2">
        <w:rPr>
          <w:rFonts w:ascii="Aptos" w:hAnsi="Aptos" w:cs="Arial"/>
          <w:sz w:val="23"/>
          <w:szCs w:val="23"/>
        </w:rPr>
        <w:t xml:space="preserve">. </w:t>
      </w:r>
      <w:r w:rsidRPr="001840D2">
        <w:rPr>
          <w:rFonts w:ascii="Aptos" w:hAnsi="Aptos" w:cs="Arial"/>
          <w:sz w:val="23"/>
          <w:szCs w:val="23"/>
        </w:rPr>
        <w:t xml:space="preserve">potrzeb,                                                                                                                       </w:t>
      </w:r>
    </w:p>
    <w:p w14:paraId="45C02501" w14:textId="077A2771" w:rsidR="000F5A90" w:rsidRPr="001840D2" w:rsidRDefault="000F5A90" w:rsidP="001840D2">
      <w:pPr>
        <w:pStyle w:val="Bezodstpw"/>
        <w:numPr>
          <w:ilvl w:val="1"/>
          <w:numId w:val="18"/>
        </w:numPr>
        <w:spacing w:line="300" w:lineRule="auto"/>
        <w:ind w:left="567" w:hanging="283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udział w odbiorze końcowym zadania przez Inwestora</w:t>
      </w:r>
      <w:r w:rsidR="00887FDB" w:rsidRPr="001840D2">
        <w:rPr>
          <w:rFonts w:ascii="Aptos" w:hAnsi="Aptos" w:cs="Arial"/>
          <w:sz w:val="23"/>
          <w:szCs w:val="23"/>
        </w:rPr>
        <w:t>,</w:t>
      </w:r>
      <w:r w:rsidRPr="001840D2">
        <w:rPr>
          <w:rFonts w:ascii="Aptos" w:hAnsi="Aptos" w:cs="Arial"/>
          <w:sz w:val="23"/>
          <w:szCs w:val="23"/>
        </w:rPr>
        <w:t xml:space="preserve">                                                                            </w:t>
      </w:r>
    </w:p>
    <w:p w14:paraId="77586536" w14:textId="3A515F85" w:rsidR="000F5A90" w:rsidRPr="001840D2" w:rsidRDefault="000F5A90" w:rsidP="001840D2">
      <w:pPr>
        <w:pStyle w:val="Bezodstpw"/>
        <w:numPr>
          <w:ilvl w:val="1"/>
          <w:numId w:val="18"/>
        </w:numPr>
        <w:spacing w:line="300" w:lineRule="auto"/>
        <w:ind w:left="567" w:hanging="283"/>
        <w:jc w:val="both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>wprowadzenie zmian, korekt w dokumentacji projektowej</w:t>
      </w:r>
      <w:r w:rsidR="007E4D82" w:rsidRPr="001840D2">
        <w:rPr>
          <w:rFonts w:ascii="Aptos" w:hAnsi="Aptos" w:cs="Arial"/>
          <w:sz w:val="23"/>
          <w:szCs w:val="23"/>
        </w:rPr>
        <w:t>.</w:t>
      </w:r>
    </w:p>
    <w:p w14:paraId="152FBE42" w14:textId="12E8B2C6" w:rsidR="000F5A90" w:rsidRPr="001840D2" w:rsidRDefault="000F5A90" w:rsidP="001840D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00" w:lineRule="auto"/>
        <w:ind w:left="284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Wszystkie niezbędne materiały, dokumenty, uzgodnienia niezbędne do wykonania przedmiotu umowy,</w:t>
      </w:r>
      <w:r w:rsidR="00887FDB" w:rsidRPr="001840D2">
        <w:rPr>
          <w:rFonts w:ascii="Aptos" w:hAnsi="Aptos"/>
          <w:sz w:val="23"/>
          <w:szCs w:val="23"/>
        </w:rPr>
        <w:t xml:space="preserve"> </w:t>
      </w:r>
      <w:r w:rsidRPr="001840D2">
        <w:rPr>
          <w:rFonts w:ascii="Aptos" w:hAnsi="Aptos"/>
          <w:sz w:val="23"/>
          <w:szCs w:val="23"/>
        </w:rPr>
        <w:t xml:space="preserve">a niewymienione w § </w:t>
      </w:r>
      <w:r w:rsidR="007E4D82" w:rsidRPr="001840D2">
        <w:rPr>
          <w:rFonts w:ascii="Aptos" w:hAnsi="Aptos"/>
          <w:sz w:val="23"/>
          <w:szCs w:val="23"/>
        </w:rPr>
        <w:t>2</w:t>
      </w:r>
      <w:r w:rsidRPr="001840D2">
        <w:rPr>
          <w:rFonts w:ascii="Aptos" w:hAnsi="Aptos"/>
          <w:sz w:val="23"/>
          <w:szCs w:val="23"/>
        </w:rPr>
        <w:t xml:space="preserve"> jako zobowiązania Zamawiającego, Wykonawca uzyskuje własnym staraniem i na własny koszt.            </w:t>
      </w:r>
    </w:p>
    <w:p w14:paraId="63A2A458" w14:textId="0DBA0F55" w:rsidR="000F5A90" w:rsidRPr="001840D2" w:rsidRDefault="000F5A90" w:rsidP="001840D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00" w:lineRule="auto"/>
        <w:ind w:left="284" w:hanging="284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Wykonawca jest zobowiązany nieodpłatnie do dokonania zmian, poprawek opracowywanej dokumentacji projektowej i innych dokument</w:t>
      </w:r>
      <w:r w:rsidR="007E4D82" w:rsidRPr="001840D2">
        <w:rPr>
          <w:rFonts w:ascii="Aptos" w:hAnsi="Aptos"/>
          <w:sz w:val="23"/>
          <w:szCs w:val="23"/>
        </w:rPr>
        <w:t>ów</w:t>
      </w:r>
      <w:r w:rsidRPr="001840D2">
        <w:rPr>
          <w:rFonts w:ascii="Aptos" w:hAnsi="Aptos"/>
          <w:sz w:val="23"/>
          <w:szCs w:val="23"/>
        </w:rPr>
        <w:t xml:space="preserve"> objętych niniejszą umową.</w:t>
      </w:r>
    </w:p>
    <w:p w14:paraId="7D9ADEE4" w14:textId="49006C0F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 xml:space="preserve">§ 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5</w:t>
      </w:r>
      <w:r w:rsidR="007E4D82" w:rsidRPr="001840D2">
        <w:rPr>
          <w:rFonts w:ascii="Aptos" w:eastAsia="Calibri" w:hAnsi="Aptos" w:cs="Arial"/>
          <w:b/>
          <w:sz w:val="23"/>
          <w:szCs w:val="23"/>
        </w:rPr>
        <w:t>.</w:t>
      </w:r>
    </w:p>
    <w:p w14:paraId="74C233E0" w14:textId="77777777" w:rsidR="007E4D82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Osoby odpowiedzialne za realizację umowy</w:t>
      </w:r>
    </w:p>
    <w:p w14:paraId="60E737AB" w14:textId="52AA927A" w:rsidR="007E4D82" w:rsidRPr="001840D2" w:rsidRDefault="007E4D82" w:rsidP="001840D2">
      <w:pPr>
        <w:pStyle w:val="Akapitzlist"/>
        <w:numPr>
          <w:ilvl w:val="0"/>
          <w:numId w:val="24"/>
        </w:numPr>
        <w:spacing w:line="300" w:lineRule="auto"/>
        <w:ind w:left="284"/>
        <w:rPr>
          <w:rFonts w:ascii="Aptos" w:eastAsia="Calibri" w:hAnsi="Aptos"/>
          <w:b/>
          <w:sz w:val="23"/>
          <w:szCs w:val="23"/>
          <w:lang w:eastAsia="en-US"/>
        </w:rPr>
      </w:pPr>
      <w:r w:rsidRPr="001840D2">
        <w:rPr>
          <w:rFonts w:ascii="Aptos" w:hAnsi="Aptos"/>
          <w:sz w:val="23"/>
          <w:szCs w:val="23"/>
        </w:rPr>
        <w:t>Strony ustalają, że osobami odpowiedzialnymi za realizację niniejszej umowy są:</w:t>
      </w:r>
    </w:p>
    <w:p w14:paraId="214F7D0E" w14:textId="08C949B0" w:rsidR="007E4D82" w:rsidRPr="007E4D82" w:rsidRDefault="007E4D82" w:rsidP="001840D2">
      <w:pPr>
        <w:spacing w:after="0" w:line="300" w:lineRule="auto"/>
        <w:ind w:left="284"/>
        <w:rPr>
          <w:rFonts w:ascii="Aptos" w:eastAsia="Times New Roman" w:hAnsi="Aptos" w:cs="Arial"/>
          <w:sz w:val="23"/>
          <w:szCs w:val="23"/>
          <w:lang w:eastAsia="pl-PL"/>
        </w:rPr>
      </w:pPr>
      <w:r w:rsidRPr="007E4D82">
        <w:rPr>
          <w:rFonts w:ascii="Aptos" w:eastAsia="Times New Roman" w:hAnsi="Aptos" w:cs="Arial"/>
          <w:sz w:val="23"/>
          <w:szCs w:val="23"/>
          <w:lang w:eastAsia="pl-PL"/>
        </w:rPr>
        <w:t xml:space="preserve">Ze Strony Wykonawcy: </w:t>
      </w:r>
      <w:r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………………………..</w:t>
      </w:r>
    </w:p>
    <w:p w14:paraId="726A3E8C" w14:textId="56EED4D7" w:rsidR="00BD6609" w:rsidRPr="001840D2" w:rsidRDefault="007E4D82" w:rsidP="001840D2">
      <w:pPr>
        <w:spacing w:after="120" w:line="300" w:lineRule="auto"/>
        <w:ind w:left="284"/>
        <w:rPr>
          <w:rFonts w:ascii="Aptos" w:eastAsia="Times New Roman" w:hAnsi="Aptos" w:cs="Arial"/>
          <w:sz w:val="23"/>
          <w:szCs w:val="23"/>
          <w:lang w:eastAsia="pl-PL"/>
        </w:rPr>
      </w:pPr>
      <w:r w:rsidRPr="007E4D82">
        <w:rPr>
          <w:rFonts w:ascii="Aptos" w:eastAsia="Times New Roman" w:hAnsi="Aptos" w:cs="Arial"/>
          <w:sz w:val="23"/>
          <w:szCs w:val="23"/>
          <w:lang w:eastAsia="pl-PL"/>
        </w:rPr>
        <w:t xml:space="preserve">Ze Strony Zamawiającego: </w:t>
      </w:r>
      <w:r w:rsidR="00134498" w:rsidRPr="001840D2">
        <w:rPr>
          <w:rFonts w:ascii="Aptos" w:eastAsia="Times New Roman" w:hAnsi="Aptos" w:cs="Arial"/>
          <w:b/>
          <w:bCs/>
          <w:sz w:val="23"/>
          <w:szCs w:val="23"/>
          <w:lang w:eastAsia="pl-PL"/>
        </w:rPr>
        <w:t>Dariusz Małkowski</w:t>
      </w:r>
      <w:r w:rsidR="008110FA" w:rsidRPr="001840D2">
        <w:rPr>
          <w:rFonts w:ascii="Aptos" w:eastAsia="Times New Roman" w:hAnsi="Aptos" w:cs="Arial"/>
          <w:sz w:val="23"/>
          <w:szCs w:val="23"/>
          <w:lang w:eastAsia="pl-PL"/>
        </w:rPr>
        <w:t>.</w:t>
      </w:r>
    </w:p>
    <w:p w14:paraId="70EE70E0" w14:textId="303E451B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 xml:space="preserve">§ 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6</w:t>
      </w:r>
      <w:r w:rsidR="007E4D82" w:rsidRPr="001840D2">
        <w:rPr>
          <w:rFonts w:ascii="Aptos" w:eastAsia="Calibri" w:hAnsi="Aptos" w:cs="Arial"/>
          <w:b/>
          <w:sz w:val="23"/>
          <w:szCs w:val="23"/>
        </w:rPr>
        <w:t>.</w:t>
      </w:r>
    </w:p>
    <w:p w14:paraId="066D307F" w14:textId="61B76A79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bCs/>
          <w:sz w:val="23"/>
          <w:szCs w:val="23"/>
        </w:rPr>
      </w:pPr>
      <w:r w:rsidRPr="001840D2">
        <w:rPr>
          <w:rFonts w:ascii="Aptos" w:eastAsia="Calibri" w:hAnsi="Aptos" w:cs="Arial"/>
          <w:b/>
          <w:bCs/>
          <w:sz w:val="23"/>
          <w:szCs w:val="23"/>
        </w:rPr>
        <w:t>Wynagrodzenie</w:t>
      </w:r>
    </w:p>
    <w:p w14:paraId="1E3FCD24" w14:textId="77777777" w:rsidR="008E7703" w:rsidRDefault="008D1238" w:rsidP="008E7703">
      <w:pPr>
        <w:pStyle w:val="Bezodstpw"/>
        <w:numPr>
          <w:ilvl w:val="0"/>
          <w:numId w:val="15"/>
        </w:numPr>
        <w:spacing w:line="300" w:lineRule="auto"/>
        <w:ind w:left="284" w:hanging="284"/>
        <w:jc w:val="both"/>
        <w:rPr>
          <w:rFonts w:ascii="Aptos" w:hAnsi="Aptos" w:cs="Arial"/>
          <w:b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t xml:space="preserve">Wynagrodzenie ryczałtowe za wykonanie przedmiotu umowy strony ustalają zgodnie z ofertą Wykonawcy na łączną kwotę …………… </w:t>
      </w:r>
      <w:r w:rsidRPr="001840D2">
        <w:rPr>
          <w:rFonts w:ascii="Aptos" w:hAnsi="Aptos" w:cs="Arial"/>
          <w:b/>
          <w:sz w:val="23"/>
          <w:szCs w:val="23"/>
        </w:rPr>
        <w:t>PLN</w:t>
      </w:r>
      <w:r w:rsidRPr="001840D2">
        <w:rPr>
          <w:rFonts w:ascii="Aptos" w:hAnsi="Aptos" w:cs="Arial"/>
          <w:sz w:val="23"/>
          <w:szCs w:val="23"/>
        </w:rPr>
        <w:t xml:space="preserve"> </w:t>
      </w:r>
      <w:r w:rsidRPr="001840D2">
        <w:rPr>
          <w:rFonts w:ascii="Aptos" w:hAnsi="Aptos" w:cs="Arial"/>
          <w:b/>
          <w:sz w:val="23"/>
          <w:szCs w:val="23"/>
        </w:rPr>
        <w:t xml:space="preserve">brutto (słownie :…….. PLN brutto). </w:t>
      </w:r>
    </w:p>
    <w:p w14:paraId="23143D85" w14:textId="48A0B230" w:rsidR="008E7703" w:rsidRPr="008E7703" w:rsidRDefault="008E7703" w:rsidP="008E7703">
      <w:pPr>
        <w:pStyle w:val="Bezodstpw"/>
        <w:numPr>
          <w:ilvl w:val="0"/>
          <w:numId w:val="15"/>
        </w:numPr>
        <w:spacing w:after="120" w:line="300" w:lineRule="auto"/>
        <w:ind w:left="284" w:hanging="284"/>
        <w:jc w:val="both"/>
        <w:rPr>
          <w:rFonts w:ascii="Aptos" w:hAnsi="Aptos" w:cs="Arial"/>
          <w:bCs/>
          <w:sz w:val="23"/>
          <w:szCs w:val="23"/>
        </w:rPr>
      </w:pPr>
      <w:r w:rsidRPr="008E7703">
        <w:rPr>
          <w:rFonts w:ascii="Aptos" w:hAnsi="Aptos"/>
          <w:bCs/>
          <w:sz w:val="23"/>
          <w:szCs w:val="23"/>
        </w:rPr>
        <w:t>Wykonawca oświadcza, że w cenie oferty uwzględnił wszelkie koszty i ryzyka, wynikające z wymagań wynikających z Umowy i jej integralnych składników obowiązujących na dzień składania oferty przepisów prawa, a w szczególności koszty ekspertyz, warunków technicznych, opinii, uzgodnień, konsultacji, zgód, pozwoleń, zezwoleń, procedur i decyzji administracyjnych niezbędnych do poprawnego opracowania przedmiotu Umowy.</w:t>
      </w:r>
    </w:p>
    <w:p w14:paraId="4D75E499" w14:textId="75A10A3F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 xml:space="preserve">§ 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7</w:t>
      </w:r>
      <w:r w:rsidR="007E4D82" w:rsidRPr="001840D2">
        <w:rPr>
          <w:rFonts w:ascii="Aptos" w:eastAsia="Calibri" w:hAnsi="Aptos" w:cs="Arial"/>
          <w:b/>
          <w:sz w:val="23"/>
          <w:szCs w:val="23"/>
        </w:rPr>
        <w:t>.</w:t>
      </w:r>
    </w:p>
    <w:p w14:paraId="3ECF9BB9" w14:textId="3E12FE69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bCs/>
          <w:sz w:val="23"/>
          <w:szCs w:val="23"/>
        </w:rPr>
      </w:pPr>
      <w:r w:rsidRPr="001840D2">
        <w:rPr>
          <w:rFonts w:ascii="Aptos" w:eastAsia="Calibri" w:hAnsi="Aptos" w:cs="Arial"/>
          <w:b/>
          <w:bCs/>
          <w:sz w:val="23"/>
          <w:szCs w:val="23"/>
        </w:rPr>
        <w:t>Terminy wykonania i procedura odbioru</w:t>
      </w:r>
    </w:p>
    <w:p w14:paraId="3D95CF64" w14:textId="194D902F" w:rsidR="00BD6609" w:rsidRPr="001840D2" w:rsidRDefault="00BD6609" w:rsidP="001840D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Wykonawca zobowiązuje się wykonać przedmiot Umowy, o którym mowa w § </w:t>
      </w:r>
      <w:r w:rsidR="007E4D82" w:rsidRPr="001840D2">
        <w:rPr>
          <w:rFonts w:ascii="Aptos" w:eastAsia="Calibri" w:hAnsi="Aptos" w:cs="Arial"/>
          <w:sz w:val="23"/>
          <w:szCs w:val="23"/>
        </w:rPr>
        <w:t>2</w:t>
      </w:r>
      <w:r w:rsidRPr="001840D2">
        <w:rPr>
          <w:rFonts w:ascii="Aptos" w:eastAsia="Calibri" w:hAnsi="Aptos" w:cs="Arial"/>
          <w:sz w:val="23"/>
          <w:szCs w:val="23"/>
        </w:rPr>
        <w:t xml:space="preserve"> w terminie: </w:t>
      </w:r>
    </w:p>
    <w:p w14:paraId="3741F83C" w14:textId="1DF45001" w:rsidR="000B0778" w:rsidRPr="001840D2" w:rsidRDefault="007E4D82" w:rsidP="001840D2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hAnsi="Aptos" w:cs="Arial"/>
          <w:sz w:val="23"/>
          <w:szCs w:val="23"/>
        </w:rPr>
      </w:pPr>
      <w:r w:rsidRPr="001840D2">
        <w:rPr>
          <w:rFonts w:ascii="Aptos" w:hAnsi="Aptos" w:cs="Arial"/>
          <w:sz w:val="23"/>
          <w:szCs w:val="23"/>
        </w:rPr>
        <w:lastRenderedPageBreak/>
        <w:t xml:space="preserve">w </w:t>
      </w:r>
      <w:r w:rsidR="000B0778" w:rsidRPr="001840D2">
        <w:rPr>
          <w:rFonts w:ascii="Aptos" w:hAnsi="Aptos" w:cs="Arial"/>
          <w:sz w:val="23"/>
          <w:szCs w:val="23"/>
        </w:rPr>
        <w:t xml:space="preserve">części określonej w § </w:t>
      </w:r>
      <w:r w:rsidR="00147AE8" w:rsidRPr="001840D2">
        <w:rPr>
          <w:rFonts w:ascii="Aptos" w:hAnsi="Aptos" w:cs="Arial"/>
          <w:sz w:val="23"/>
          <w:szCs w:val="23"/>
        </w:rPr>
        <w:t>2</w:t>
      </w:r>
      <w:r w:rsidR="000B0778" w:rsidRPr="001840D2">
        <w:rPr>
          <w:rFonts w:ascii="Aptos" w:hAnsi="Aptos" w:cs="Arial"/>
          <w:sz w:val="23"/>
          <w:szCs w:val="23"/>
        </w:rPr>
        <w:t xml:space="preserve"> ust.1 lit. a)</w:t>
      </w:r>
      <w:r w:rsidR="000B0778" w:rsidRPr="001840D2">
        <w:rPr>
          <w:rFonts w:ascii="Aptos" w:hAnsi="Aptos" w:cs="Arial"/>
          <w:b/>
          <w:sz w:val="23"/>
          <w:szCs w:val="23"/>
        </w:rPr>
        <w:t xml:space="preserve"> </w:t>
      </w:r>
      <w:r w:rsidRPr="001840D2">
        <w:rPr>
          <w:rFonts w:ascii="Aptos" w:hAnsi="Aptos" w:cs="Arial"/>
          <w:bCs/>
          <w:sz w:val="23"/>
          <w:szCs w:val="23"/>
        </w:rPr>
        <w:t>Umowy:</w:t>
      </w:r>
      <w:r w:rsidRPr="001840D2">
        <w:rPr>
          <w:rFonts w:ascii="Aptos" w:hAnsi="Aptos" w:cs="Arial"/>
          <w:b/>
          <w:sz w:val="23"/>
          <w:szCs w:val="23"/>
        </w:rPr>
        <w:t xml:space="preserve"> do dnia </w:t>
      </w:r>
      <w:r w:rsidR="00134498" w:rsidRPr="001840D2">
        <w:rPr>
          <w:rFonts w:ascii="Aptos" w:hAnsi="Aptos" w:cs="Arial"/>
          <w:b/>
          <w:sz w:val="23"/>
          <w:szCs w:val="23"/>
        </w:rPr>
        <w:t>15.</w:t>
      </w:r>
      <w:r w:rsidR="002F4866" w:rsidRPr="001840D2">
        <w:rPr>
          <w:rFonts w:ascii="Aptos" w:hAnsi="Aptos" w:cs="Arial"/>
          <w:b/>
          <w:sz w:val="23"/>
          <w:szCs w:val="23"/>
        </w:rPr>
        <w:t>1</w:t>
      </w:r>
      <w:r w:rsidR="00114368" w:rsidRPr="001840D2">
        <w:rPr>
          <w:rFonts w:ascii="Aptos" w:hAnsi="Aptos" w:cs="Arial"/>
          <w:b/>
          <w:sz w:val="23"/>
          <w:szCs w:val="23"/>
        </w:rPr>
        <w:t>2</w:t>
      </w:r>
      <w:r w:rsidR="00134498" w:rsidRPr="001840D2">
        <w:rPr>
          <w:rFonts w:ascii="Aptos" w:hAnsi="Aptos" w:cs="Arial"/>
          <w:b/>
          <w:sz w:val="23"/>
          <w:szCs w:val="23"/>
        </w:rPr>
        <w:t>.202</w:t>
      </w:r>
      <w:r w:rsidR="002F4866" w:rsidRPr="001840D2">
        <w:rPr>
          <w:rFonts w:ascii="Aptos" w:hAnsi="Aptos" w:cs="Arial"/>
          <w:b/>
          <w:sz w:val="23"/>
          <w:szCs w:val="23"/>
        </w:rPr>
        <w:t>6</w:t>
      </w:r>
      <w:r w:rsidR="00134498" w:rsidRPr="001840D2">
        <w:rPr>
          <w:rFonts w:ascii="Aptos" w:hAnsi="Aptos" w:cs="Arial"/>
          <w:b/>
          <w:sz w:val="23"/>
          <w:szCs w:val="23"/>
        </w:rPr>
        <w:t xml:space="preserve"> </w:t>
      </w:r>
      <w:r w:rsidR="000B0778" w:rsidRPr="001840D2">
        <w:rPr>
          <w:rFonts w:ascii="Aptos" w:hAnsi="Aptos" w:cs="Arial"/>
          <w:b/>
          <w:sz w:val="23"/>
          <w:szCs w:val="23"/>
        </w:rPr>
        <w:t>r.</w:t>
      </w:r>
    </w:p>
    <w:p w14:paraId="78DCE584" w14:textId="789DCBF2" w:rsidR="00BD6609" w:rsidRPr="001840D2" w:rsidRDefault="00BD6609" w:rsidP="001840D2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</w:t>
      </w:r>
      <w:r w:rsidR="00050282" w:rsidRPr="001840D2">
        <w:rPr>
          <w:rFonts w:ascii="Aptos" w:eastAsia="Calibri" w:hAnsi="Aptos" w:cs="Arial"/>
          <w:sz w:val="23"/>
          <w:szCs w:val="23"/>
        </w:rPr>
        <w:t>,</w:t>
      </w:r>
    </w:p>
    <w:p w14:paraId="4D5E0358" w14:textId="6D242891" w:rsidR="00BD6609" w:rsidRPr="001840D2" w:rsidRDefault="00BD6609" w:rsidP="001840D2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sprawowanie zgodnie z ustawą z dnia 7 lipca 1994 r. - Prawo budowlane (</w:t>
      </w:r>
      <w:proofErr w:type="spellStart"/>
      <w:r w:rsidRPr="001840D2">
        <w:rPr>
          <w:rFonts w:ascii="Aptos" w:eastAsia="Calibri" w:hAnsi="Aptos" w:cs="Arial"/>
          <w:sz w:val="23"/>
          <w:szCs w:val="23"/>
        </w:rPr>
        <w:t>t</w:t>
      </w:r>
      <w:r w:rsidR="00050282" w:rsidRPr="001840D2">
        <w:rPr>
          <w:rFonts w:ascii="Aptos" w:eastAsia="Calibri" w:hAnsi="Aptos" w:cs="Arial"/>
          <w:sz w:val="23"/>
          <w:szCs w:val="23"/>
        </w:rPr>
        <w:t>.</w:t>
      </w:r>
      <w:r w:rsidRPr="001840D2">
        <w:rPr>
          <w:rFonts w:ascii="Aptos" w:eastAsia="Calibri" w:hAnsi="Aptos" w:cs="Arial"/>
          <w:sz w:val="23"/>
          <w:szCs w:val="23"/>
        </w:rPr>
        <w:t>j</w:t>
      </w:r>
      <w:proofErr w:type="spellEnd"/>
      <w:r w:rsidRPr="001840D2">
        <w:rPr>
          <w:rFonts w:ascii="Aptos" w:eastAsia="Calibri" w:hAnsi="Aptos" w:cs="Arial"/>
          <w:sz w:val="23"/>
          <w:szCs w:val="23"/>
        </w:rPr>
        <w:t xml:space="preserve">. </w:t>
      </w:r>
      <w:r w:rsidR="00050282" w:rsidRPr="001840D2">
        <w:rPr>
          <w:rFonts w:ascii="Aptos" w:eastAsia="Times New Roman" w:hAnsi="Aptos" w:cs="Arial"/>
          <w:sz w:val="23"/>
          <w:szCs w:val="23"/>
          <w:lang w:eastAsia="pl-PL"/>
        </w:rPr>
        <w:t>Dz. U. 2025, poz. 418 ze zm.</w:t>
      </w:r>
      <w:r w:rsidRPr="001840D2">
        <w:rPr>
          <w:rFonts w:ascii="Aptos" w:eastAsia="Calibri" w:hAnsi="Aptos" w:cs="Arial"/>
          <w:sz w:val="23"/>
          <w:szCs w:val="23"/>
        </w:rPr>
        <w:t>) nadzoru autorskiego nad robotami budowlanymi realizowanymi na podstawie</w:t>
      </w:r>
      <w:r w:rsidR="00050282" w:rsidRPr="001840D2">
        <w:rPr>
          <w:rFonts w:ascii="Aptos" w:eastAsia="Calibri" w:hAnsi="Aptos" w:cs="Arial"/>
          <w:sz w:val="23"/>
          <w:szCs w:val="23"/>
        </w:rPr>
        <w:t xml:space="preserve"> </w:t>
      </w:r>
      <w:r w:rsidRPr="001840D2">
        <w:rPr>
          <w:rFonts w:ascii="Aptos" w:eastAsia="Calibri" w:hAnsi="Aptos" w:cs="Arial"/>
          <w:sz w:val="23"/>
          <w:szCs w:val="23"/>
        </w:rPr>
        <w:t>Dokumentacji projektowej termin wykonania przedmiotu umowy uzależniony jest od terminu realizacji inwestycji.</w:t>
      </w:r>
    </w:p>
    <w:p w14:paraId="2AB333B1" w14:textId="1F97F3C0" w:rsidR="003247A5" w:rsidRPr="001840D2" w:rsidRDefault="00873534" w:rsidP="001840D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W</w:t>
      </w:r>
      <w:r w:rsidR="003247A5" w:rsidRPr="001840D2">
        <w:rPr>
          <w:rFonts w:ascii="Aptos" w:eastAsia="Calibri" w:hAnsi="Aptos" w:cs="Arial"/>
          <w:sz w:val="23"/>
          <w:szCs w:val="23"/>
        </w:rPr>
        <w:t xml:space="preserve"> przypadku wystąpienia okoliczności niezależnych od Wykonawcy skutkujących niemożnością dotrzymania terminów określonych w ust. 1, termin ten może ulec zmianie, nie więcej jednak, niż o czas trwania tych okoliczności.</w:t>
      </w:r>
    </w:p>
    <w:p w14:paraId="37D2D648" w14:textId="77777777" w:rsidR="00BD6609" w:rsidRPr="001840D2" w:rsidRDefault="00BD6609" w:rsidP="001840D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2E735EDA" w14:textId="0D86361C" w:rsidR="00BD6609" w:rsidRPr="001840D2" w:rsidRDefault="00BD6609" w:rsidP="001840D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Nie</w:t>
      </w:r>
      <w:r w:rsidR="009840F0" w:rsidRPr="001840D2">
        <w:rPr>
          <w:rFonts w:ascii="Aptos" w:eastAsia="Calibri" w:hAnsi="Aptos" w:cs="Arial"/>
          <w:sz w:val="23"/>
          <w:szCs w:val="23"/>
        </w:rPr>
        <w:t xml:space="preserve"> </w:t>
      </w:r>
      <w:r w:rsidRPr="001840D2">
        <w:rPr>
          <w:rFonts w:ascii="Aptos" w:eastAsia="Calibri" w:hAnsi="Aptos" w:cs="Arial"/>
          <w:sz w:val="23"/>
          <w:szCs w:val="23"/>
        </w:rPr>
        <w:t xml:space="preserve">przyjęcie pracy przez Zamawiającego oraz jej niekompletność upoważnia Zamawiającego do odmowy podpisania protokołu.                                                                               </w:t>
      </w:r>
    </w:p>
    <w:p w14:paraId="1B0A8ABE" w14:textId="70D68E23" w:rsidR="00BD6609" w:rsidRPr="001840D2" w:rsidRDefault="00BD6609" w:rsidP="001840D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Jeżeli wydłużenie terminu realizacji umowy nastąpi z przyczyn leżących po stronie Wykonawcy – Zamawiającemu służy prawo żądania pokrycia przez Wykonawcę wszelkich szkód z tym związanych, 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5D1B4D54" w14:textId="12CF610E" w:rsidR="008E1419" w:rsidRPr="001840D2" w:rsidRDefault="00BD6609" w:rsidP="001840D2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W przypadku określonym w § </w:t>
      </w:r>
      <w:r w:rsidR="009840F0" w:rsidRPr="001840D2">
        <w:rPr>
          <w:rFonts w:ascii="Aptos" w:eastAsia="Calibri" w:hAnsi="Aptos" w:cs="Arial"/>
          <w:sz w:val="23"/>
          <w:szCs w:val="23"/>
        </w:rPr>
        <w:t>7</w:t>
      </w:r>
      <w:r w:rsidRPr="001840D2">
        <w:rPr>
          <w:rFonts w:ascii="Aptos" w:eastAsia="Calibri" w:hAnsi="Aptos" w:cs="Arial"/>
          <w:sz w:val="23"/>
          <w:szCs w:val="23"/>
        </w:rPr>
        <w:t xml:space="preserve"> </w:t>
      </w:r>
      <w:r w:rsidR="002460D1" w:rsidRPr="001840D2">
        <w:rPr>
          <w:rFonts w:ascii="Aptos" w:eastAsia="Calibri" w:hAnsi="Aptos" w:cs="Arial"/>
          <w:sz w:val="23"/>
          <w:szCs w:val="23"/>
        </w:rPr>
        <w:t>ust.</w:t>
      </w:r>
      <w:r w:rsidRPr="001840D2">
        <w:rPr>
          <w:rFonts w:ascii="Aptos" w:eastAsia="Calibri" w:hAnsi="Aptos" w:cs="Arial"/>
          <w:sz w:val="23"/>
          <w:szCs w:val="23"/>
        </w:rPr>
        <w:t xml:space="preserve"> </w:t>
      </w:r>
      <w:r w:rsidR="003247A5" w:rsidRPr="001840D2">
        <w:rPr>
          <w:rFonts w:ascii="Aptos" w:eastAsia="Calibri" w:hAnsi="Aptos" w:cs="Arial"/>
          <w:sz w:val="23"/>
          <w:szCs w:val="23"/>
        </w:rPr>
        <w:t>5</w:t>
      </w:r>
      <w:r w:rsidRPr="001840D2">
        <w:rPr>
          <w:rFonts w:ascii="Aptos" w:eastAsia="Calibri" w:hAnsi="Aptos" w:cs="Arial"/>
          <w:sz w:val="23"/>
          <w:szCs w:val="23"/>
        </w:rPr>
        <w:t xml:space="preserve"> Zamawiający, może również odstąpić od umowy żądając od Wykonawcy pokrycia wynikłej stąd  szkody.</w:t>
      </w:r>
    </w:p>
    <w:p w14:paraId="11A53511" w14:textId="38CB1A0C" w:rsidR="00BD6609" w:rsidRPr="00A26BBA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A26BBA">
        <w:rPr>
          <w:rFonts w:ascii="Aptos" w:eastAsia="Calibri" w:hAnsi="Aptos" w:cs="Arial"/>
          <w:b/>
          <w:sz w:val="23"/>
          <w:szCs w:val="23"/>
        </w:rPr>
        <w:t xml:space="preserve">§ </w:t>
      </w:r>
      <w:r w:rsidR="00873534" w:rsidRPr="00A26BBA">
        <w:rPr>
          <w:rFonts w:ascii="Aptos" w:eastAsia="Calibri" w:hAnsi="Aptos" w:cs="Arial"/>
          <w:b/>
          <w:sz w:val="23"/>
          <w:szCs w:val="23"/>
        </w:rPr>
        <w:t>8</w:t>
      </w:r>
      <w:r w:rsidR="009840F0" w:rsidRPr="00A26BBA">
        <w:rPr>
          <w:rFonts w:ascii="Aptos" w:eastAsia="Calibri" w:hAnsi="Aptos" w:cs="Arial"/>
          <w:b/>
          <w:sz w:val="23"/>
          <w:szCs w:val="23"/>
        </w:rPr>
        <w:t>.</w:t>
      </w:r>
    </w:p>
    <w:p w14:paraId="09F19389" w14:textId="0A415EE3" w:rsidR="00BD6609" w:rsidRPr="00A26BBA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A26BBA">
        <w:rPr>
          <w:rFonts w:ascii="Aptos" w:eastAsia="Calibri" w:hAnsi="Aptos" w:cs="Arial"/>
          <w:b/>
          <w:sz w:val="23"/>
          <w:szCs w:val="23"/>
        </w:rPr>
        <w:t>Warunki i forma zapłaty</w:t>
      </w:r>
    </w:p>
    <w:p w14:paraId="13B5B7C1" w14:textId="5DC1EB3A" w:rsidR="006B6DA1" w:rsidRPr="00A26BBA" w:rsidRDefault="00866446" w:rsidP="001840D2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>
        <w:rPr>
          <w:rFonts w:ascii="Aptos" w:eastAsia="Calibri" w:hAnsi="Aptos" w:cs="Arial"/>
          <w:sz w:val="23"/>
          <w:szCs w:val="23"/>
        </w:rPr>
        <w:t>R</w:t>
      </w:r>
      <w:r w:rsidR="006B6DA1" w:rsidRPr="00A26BBA">
        <w:rPr>
          <w:rFonts w:ascii="Aptos" w:eastAsia="Calibri" w:hAnsi="Aptos" w:cs="Arial"/>
          <w:sz w:val="23"/>
          <w:szCs w:val="23"/>
        </w:rPr>
        <w:t>ozliczenie za wykonanie przedmiotu umowy nastąpi na podstawie prawidłowo wystawionej faktury VAT, wystawionej przez Wykonawcę na podstawie obustronnie podpisanego końcowego protokołu zdawczo – odbiorczego i oświadczenia pisemnego Wykonawcy o kompletności dokumentacji projektowej i pod względem zgodności z wymaganiami prawa budowlanego.</w:t>
      </w:r>
    </w:p>
    <w:p w14:paraId="2546725C" w14:textId="1DFDB3A6" w:rsidR="009840F0" w:rsidRPr="00A26BBA" w:rsidRDefault="00BD6609" w:rsidP="001840D2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A26BBA">
        <w:rPr>
          <w:rFonts w:ascii="Aptos" w:eastAsia="Calibri" w:hAnsi="Aptos" w:cs="Arial"/>
          <w:sz w:val="23"/>
          <w:szCs w:val="23"/>
        </w:rPr>
        <w:t xml:space="preserve">Zapłata faktury nastąpi w ciągu 30 dni od daty </w:t>
      </w:r>
      <w:r w:rsidR="008E7703">
        <w:rPr>
          <w:rFonts w:ascii="Aptos" w:eastAsia="Calibri" w:hAnsi="Aptos" w:cs="Arial"/>
          <w:sz w:val="23"/>
          <w:szCs w:val="23"/>
        </w:rPr>
        <w:t>doręczenia</w:t>
      </w:r>
      <w:r w:rsidRPr="00A26BBA">
        <w:rPr>
          <w:rFonts w:ascii="Aptos" w:eastAsia="Calibri" w:hAnsi="Aptos" w:cs="Arial"/>
          <w:sz w:val="23"/>
          <w:szCs w:val="23"/>
        </w:rPr>
        <w:t xml:space="preserve"> faktury na podstawie protokołu zdawczo – odbiorczego wraz z oświadczeniem Wykonawcy o kompletności dokumentacji projektowej zgodnie z przepisami Prawa Budowlanego</w:t>
      </w:r>
      <w:r w:rsidR="009840F0" w:rsidRPr="00A26BBA">
        <w:rPr>
          <w:rFonts w:ascii="Aptos" w:eastAsia="Calibri" w:hAnsi="Aptos" w:cs="Arial"/>
          <w:sz w:val="23"/>
          <w:szCs w:val="23"/>
        </w:rPr>
        <w:t xml:space="preserve">, </w:t>
      </w:r>
      <w:r w:rsidR="009840F0" w:rsidRPr="00A26BBA">
        <w:rPr>
          <w:rFonts w:ascii="Aptos" w:hAnsi="Aptos" w:cs="Arial"/>
          <w:sz w:val="23"/>
          <w:szCs w:val="23"/>
        </w:rPr>
        <w:t xml:space="preserve">z zastrzeżeniem postanowień niniejszego paragrafu. Za datę zapłaty uważać się będzie datę polecenia przelewu należności na rachunek bankowy Wykonawcy </w:t>
      </w:r>
      <w:r w:rsidR="008E7703">
        <w:rPr>
          <w:rFonts w:ascii="Aptos" w:hAnsi="Aptos" w:cs="Arial"/>
          <w:sz w:val="23"/>
          <w:szCs w:val="23"/>
        </w:rPr>
        <w:t>o numerze:</w:t>
      </w:r>
      <w:r w:rsidR="00A34FE1">
        <w:rPr>
          <w:rFonts w:ascii="Aptos" w:hAnsi="Aptos" w:cs="Arial"/>
          <w:sz w:val="23"/>
          <w:szCs w:val="23"/>
        </w:rPr>
        <w:t xml:space="preserve"> </w:t>
      </w:r>
      <w:r w:rsidR="008E7703">
        <w:rPr>
          <w:rFonts w:ascii="Aptos" w:hAnsi="Aptos" w:cs="Arial"/>
          <w:sz w:val="23"/>
          <w:szCs w:val="23"/>
        </w:rPr>
        <w:t>…………………………………………..</w:t>
      </w:r>
      <w:r w:rsidR="009840F0" w:rsidRPr="00A26BBA">
        <w:rPr>
          <w:rFonts w:ascii="Aptos" w:hAnsi="Aptos" w:cs="Arial"/>
          <w:sz w:val="23"/>
          <w:szCs w:val="23"/>
        </w:rPr>
        <w:t>.</w:t>
      </w:r>
    </w:p>
    <w:p w14:paraId="1AAA4BE0" w14:textId="77777777" w:rsidR="009840F0" w:rsidRPr="00A26BBA" w:rsidRDefault="009840F0" w:rsidP="001840D2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Strony zgodnie postanawiają, że Wykonawca </w:t>
      </w:r>
      <w:r w:rsidRPr="00A26BBA">
        <w:rPr>
          <w:rFonts w:ascii="Aptos" w:hAnsi="Aptos"/>
          <w:b/>
          <w:bCs/>
          <w:sz w:val="23"/>
          <w:szCs w:val="23"/>
        </w:rPr>
        <w:t xml:space="preserve">wystawia faktury zgodnie z ustawą z dnia </w:t>
      </w:r>
      <w:r w:rsidRPr="00A26BBA">
        <w:rPr>
          <w:rFonts w:ascii="Aptos" w:hAnsi="Aptos"/>
          <w:b/>
          <w:bCs/>
          <w:sz w:val="23"/>
          <w:szCs w:val="23"/>
        </w:rPr>
        <w:lastRenderedPageBreak/>
        <w:t xml:space="preserve">11 marca 2004 r. o podatku od towarów i usług oraz przepisami dotyczącymi Krajowego Systemu e-Faktur (dalej </w:t>
      </w:r>
      <w:proofErr w:type="spellStart"/>
      <w:r w:rsidRPr="00A26BBA">
        <w:rPr>
          <w:rFonts w:ascii="Aptos" w:hAnsi="Aptos"/>
          <w:b/>
          <w:bCs/>
          <w:sz w:val="23"/>
          <w:szCs w:val="23"/>
        </w:rPr>
        <w:t>KSeF</w:t>
      </w:r>
      <w:proofErr w:type="spellEnd"/>
      <w:r w:rsidRPr="00A26BBA">
        <w:rPr>
          <w:rFonts w:ascii="Aptos" w:hAnsi="Aptos"/>
          <w:b/>
          <w:bCs/>
          <w:sz w:val="23"/>
          <w:szCs w:val="23"/>
        </w:rPr>
        <w:t xml:space="preserve">), w tym przepisami regulującymi tryby szczególne (offline/awaryjne) wystawiania i przekazywania faktur, </w:t>
      </w:r>
      <w:r w:rsidRPr="00A26BBA">
        <w:rPr>
          <w:rFonts w:ascii="Aptos" w:hAnsi="Aptos"/>
          <w:b/>
          <w:bCs/>
          <w:sz w:val="23"/>
          <w:szCs w:val="23"/>
          <w:u w:val="single"/>
        </w:rPr>
        <w:t>o ile mają zastosowanie</w:t>
      </w:r>
      <w:r w:rsidRPr="00A26BBA">
        <w:rPr>
          <w:rFonts w:ascii="Aptos" w:hAnsi="Aptos"/>
          <w:b/>
          <w:bCs/>
          <w:sz w:val="23"/>
          <w:szCs w:val="23"/>
        </w:rPr>
        <w:t>.</w:t>
      </w:r>
      <w:r w:rsidRPr="00A26BBA">
        <w:rPr>
          <w:rFonts w:ascii="Aptos" w:hAnsi="Aptos"/>
          <w:sz w:val="23"/>
          <w:szCs w:val="23"/>
        </w:rPr>
        <w:t xml:space="preserve"> Strony przyjmują do wiadomości funkcjonowanie Platformy Elektronicznego Fakturowania (PEF) jako odrębnego kanału wymiany ustrukturyzowanych dokumentów elektronicznych w zamówieniach publicznych, przy czym </w:t>
      </w:r>
      <w:r w:rsidRPr="00A26BBA">
        <w:rPr>
          <w:rFonts w:ascii="Aptos" w:hAnsi="Aptos"/>
          <w:sz w:val="23"/>
          <w:szCs w:val="23"/>
          <w:u w:val="single"/>
        </w:rPr>
        <w:t xml:space="preserve">korzystanie z PEF nie zastępuje </w:t>
      </w:r>
      <w:proofErr w:type="spellStart"/>
      <w:r w:rsidRPr="00A26BBA">
        <w:rPr>
          <w:rFonts w:ascii="Aptos" w:hAnsi="Aptos"/>
          <w:sz w:val="23"/>
          <w:szCs w:val="23"/>
          <w:u w:val="single"/>
        </w:rPr>
        <w:t>KSeF</w:t>
      </w:r>
      <w:proofErr w:type="spellEnd"/>
      <w:r w:rsidRPr="00A26BBA">
        <w:rPr>
          <w:rFonts w:ascii="Aptos" w:hAnsi="Aptos"/>
          <w:sz w:val="23"/>
          <w:szCs w:val="23"/>
          <w:u w:val="single"/>
        </w:rPr>
        <w:t xml:space="preserve"> w zakresie, w jakim do danej faktury znajduje zastosowanie obowiązek jej wystawienia w </w:t>
      </w:r>
      <w:proofErr w:type="spellStart"/>
      <w:r w:rsidRPr="00A26BBA">
        <w:rPr>
          <w:rFonts w:ascii="Aptos" w:hAnsi="Aptos"/>
          <w:sz w:val="23"/>
          <w:szCs w:val="23"/>
          <w:u w:val="single"/>
        </w:rPr>
        <w:t>KSeF</w:t>
      </w:r>
      <w:proofErr w:type="spellEnd"/>
      <w:r w:rsidRPr="00A26BBA">
        <w:rPr>
          <w:rFonts w:ascii="Aptos" w:hAnsi="Aptos"/>
          <w:sz w:val="23"/>
          <w:szCs w:val="23"/>
          <w:u w:val="single"/>
        </w:rPr>
        <w:t>.</w:t>
      </w:r>
      <w:r w:rsidRPr="00A26BBA">
        <w:rPr>
          <w:rFonts w:ascii="Aptos" w:hAnsi="Aptos"/>
          <w:sz w:val="23"/>
          <w:szCs w:val="23"/>
        </w:rPr>
        <w:t xml:space="preserve"> Strony postanawiają, że w ramach niniejszej umowy PEF może być wykorzystywany do przekazywania ustrukturyzowanych faktur elektronicznych oraz w zakresie określonym w ust. 15, do przekazywania załączników do faktur, natomiast przekazywanie przez PEF innych ustrukturyzowanych dokumentów elektronicznych jest wyłączone.</w:t>
      </w:r>
    </w:p>
    <w:p w14:paraId="22ABED98" w14:textId="77777777" w:rsidR="009840F0" w:rsidRPr="00A26BBA" w:rsidRDefault="009840F0" w:rsidP="001840D2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Przez „fakturę ustrukturyzowaną” strony rozumieją fakturę wystawioną przy użyciu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, która uzyskuje walor faktury ustrukturyzowanej po nadaniu numeru identyfikującego tej faktury w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(numer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), z zastrzeżeniem trybów offline/awaryjnych przewidzianych przepisami.</w:t>
      </w:r>
    </w:p>
    <w:p w14:paraId="25526B5D" w14:textId="29970BC9" w:rsidR="009840F0" w:rsidRPr="00A26BBA" w:rsidRDefault="009840F0" w:rsidP="001840D2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Wykonawca oświadcza, że w odniesieniu do niniejszej umowy: </w:t>
      </w:r>
      <w:r w:rsidRPr="00A26BBA">
        <w:rPr>
          <w:rFonts w:ascii="Aptos" w:hAnsi="Aptos"/>
          <w:i/>
          <w:iCs/>
          <w:sz w:val="23"/>
          <w:szCs w:val="23"/>
        </w:rPr>
        <w:t>(należy wybrać jedną opcję poprzez wykreślenie pozostałych)</w:t>
      </w:r>
    </w:p>
    <w:p w14:paraId="65ED8BED" w14:textId="77777777" w:rsidR="009840F0" w:rsidRPr="00A26BBA" w:rsidRDefault="009840F0" w:rsidP="001840D2">
      <w:pPr>
        <w:numPr>
          <w:ilvl w:val="0"/>
          <w:numId w:val="25"/>
        </w:numPr>
        <w:spacing w:after="0" w:line="300" w:lineRule="auto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wystawia faktury w Krajowym Systemie e-Faktur (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)</w:t>
      </w:r>
    </w:p>
    <w:p w14:paraId="651DE554" w14:textId="77777777" w:rsidR="009840F0" w:rsidRPr="00A26BBA" w:rsidRDefault="009840F0" w:rsidP="001840D2">
      <w:pPr>
        <w:numPr>
          <w:ilvl w:val="0"/>
          <w:numId w:val="25"/>
        </w:numPr>
        <w:spacing w:after="0" w:line="300" w:lineRule="auto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będzie wystawiał faktury w Krajowym Systemie e-Faktur (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) od dnia …………</w:t>
      </w:r>
    </w:p>
    <w:p w14:paraId="46F3A660" w14:textId="77777777" w:rsidR="009840F0" w:rsidRPr="00A26BBA" w:rsidRDefault="009840F0" w:rsidP="001840D2">
      <w:pPr>
        <w:numPr>
          <w:ilvl w:val="0"/>
          <w:numId w:val="25"/>
        </w:numPr>
        <w:spacing w:after="0" w:line="300" w:lineRule="auto"/>
        <w:ind w:left="714" w:hanging="357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nie będzie wystawiał faktur w Krajowym Systemie e-Faktur (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).</w:t>
      </w:r>
    </w:p>
    <w:p w14:paraId="735B4161" w14:textId="77777777" w:rsidR="009840F0" w:rsidRPr="00A26BBA" w:rsidRDefault="009840F0" w:rsidP="001840D2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W przypadku zmiany okoliczności mających wpływ na prawdziwość oświadczenia, o którym mowa w ust. 5 (w szczególności powstania po stronie Wykonawcy obowiązku wystawiania faktur w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albo rozpoczęcia korzystania z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), Wykonawca zobowiązuje się do niezwłocznego poinformowania Zamawiającego w formie dokumentowej oraz do stosowania fakturowania zgodnego z przepisami powszechnie obowiązującymi od dnia, w którym obowiązek ten powstał.</w:t>
      </w:r>
    </w:p>
    <w:p w14:paraId="6F9122FF" w14:textId="743A1597" w:rsidR="009840F0" w:rsidRPr="00A26BBA" w:rsidRDefault="009840F0" w:rsidP="001840D2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Zamawiający oświadcza, że faktura winna być wystawiona na:</w:t>
      </w:r>
      <w:r w:rsidRPr="00A26BBA">
        <w:rPr>
          <w:rFonts w:ascii="Aptos" w:hAnsi="Aptos"/>
          <w:b/>
          <w:sz w:val="23"/>
          <w:szCs w:val="23"/>
        </w:rPr>
        <w:t xml:space="preserve"> </w:t>
      </w:r>
    </w:p>
    <w:p w14:paraId="2DF877F7" w14:textId="77777777" w:rsidR="009840F0" w:rsidRPr="00A26BBA" w:rsidRDefault="009840F0" w:rsidP="001840D2">
      <w:pPr>
        <w:pStyle w:val="Bezodstpw"/>
        <w:tabs>
          <w:tab w:val="left" w:pos="3164"/>
        </w:tabs>
        <w:spacing w:line="300" w:lineRule="auto"/>
        <w:ind w:left="284"/>
        <w:jc w:val="both"/>
        <w:rPr>
          <w:rFonts w:ascii="Aptos" w:hAnsi="Aptos" w:cs="Arial"/>
          <w:sz w:val="23"/>
          <w:szCs w:val="23"/>
        </w:rPr>
      </w:pPr>
      <w:r w:rsidRPr="00A26BBA">
        <w:rPr>
          <w:rFonts w:ascii="Aptos" w:hAnsi="Aptos" w:cs="Arial"/>
          <w:b/>
          <w:bCs/>
          <w:sz w:val="23"/>
          <w:szCs w:val="23"/>
        </w:rPr>
        <w:t>Nabywca:</w:t>
      </w:r>
      <w:r w:rsidRPr="00A26BBA">
        <w:rPr>
          <w:rFonts w:ascii="Aptos" w:hAnsi="Aptos" w:cs="Arial"/>
          <w:sz w:val="23"/>
          <w:szCs w:val="23"/>
        </w:rPr>
        <w:t xml:space="preserve">  Powiat Ostrołęcki, Pl. Gen. J. Bema 5, 07-410 Ostrołęka, NIP: 758-23-59-776 </w:t>
      </w:r>
    </w:p>
    <w:p w14:paraId="301F04CA" w14:textId="77777777" w:rsidR="009840F0" w:rsidRPr="00A26BBA" w:rsidRDefault="009840F0" w:rsidP="001840D2">
      <w:pPr>
        <w:pStyle w:val="Bezodstpw"/>
        <w:tabs>
          <w:tab w:val="left" w:pos="3164"/>
        </w:tabs>
        <w:spacing w:line="300" w:lineRule="auto"/>
        <w:ind w:left="284"/>
        <w:jc w:val="both"/>
        <w:rPr>
          <w:rFonts w:ascii="Aptos" w:hAnsi="Aptos" w:cs="Arial"/>
          <w:sz w:val="23"/>
          <w:szCs w:val="23"/>
        </w:rPr>
      </w:pPr>
      <w:r w:rsidRPr="00A26BBA">
        <w:rPr>
          <w:rFonts w:ascii="Aptos" w:hAnsi="Aptos" w:cs="Arial"/>
          <w:b/>
          <w:bCs/>
          <w:sz w:val="23"/>
          <w:szCs w:val="23"/>
        </w:rPr>
        <w:t>Odbiorca:</w:t>
      </w:r>
      <w:r w:rsidRPr="00A26BBA">
        <w:rPr>
          <w:rFonts w:ascii="Aptos" w:hAnsi="Aptos" w:cs="Arial"/>
          <w:sz w:val="23"/>
          <w:szCs w:val="23"/>
        </w:rPr>
        <w:t xml:space="preserve">  Zarząd Dróg Powiatowych w Ostrołęce, ul. Lokalna 2, 07-410 Ostrołęka</w:t>
      </w:r>
    </w:p>
    <w:p w14:paraId="31078CDB" w14:textId="77777777" w:rsidR="009840F0" w:rsidRPr="00A26BBA" w:rsidRDefault="009840F0" w:rsidP="001840D2">
      <w:pPr>
        <w:pStyle w:val="Bezodstpw"/>
        <w:tabs>
          <w:tab w:val="left" w:pos="3164"/>
        </w:tabs>
        <w:spacing w:line="300" w:lineRule="auto"/>
        <w:ind w:left="1418"/>
        <w:jc w:val="both"/>
        <w:rPr>
          <w:rFonts w:ascii="Aptos" w:hAnsi="Aptos" w:cs="Arial"/>
          <w:sz w:val="23"/>
          <w:szCs w:val="23"/>
        </w:rPr>
      </w:pPr>
      <w:r w:rsidRPr="00A26BBA">
        <w:rPr>
          <w:rFonts w:ascii="Aptos" w:hAnsi="Aptos" w:cs="Segoe UI"/>
          <w:sz w:val="23"/>
          <w:szCs w:val="23"/>
        </w:rPr>
        <w:t>NIP: 7581838894, REGON: 550670938</w:t>
      </w:r>
    </w:p>
    <w:p w14:paraId="09B36E60" w14:textId="77777777" w:rsidR="009840F0" w:rsidRPr="00A26BBA" w:rsidRDefault="009840F0" w:rsidP="001840D2">
      <w:pPr>
        <w:spacing w:after="12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Zamawiający oświadcza, że zapewnia możliwość odbioru ustrukturyzowanych faktur elektronicznych za pośrednictwem PEF, przy czym w przypadku faktur podlegających wystawieniu w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postanowienia ust. 9 pozostają rozstrzygające co do daty doręczenia (numer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).</w:t>
      </w:r>
    </w:p>
    <w:p w14:paraId="439E10EC" w14:textId="77777777" w:rsidR="009840F0" w:rsidRPr="00A26BBA" w:rsidRDefault="009840F0" w:rsidP="001840D2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b/>
          <w:bCs/>
          <w:sz w:val="23"/>
          <w:szCs w:val="23"/>
        </w:rPr>
        <w:t xml:space="preserve">Za dzień doręczenia faktury wystawionej </w:t>
      </w:r>
      <w:r w:rsidRPr="00A26BBA">
        <w:rPr>
          <w:rFonts w:ascii="Aptos" w:hAnsi="Aptos"/>
          <w:b/>
          <w:bCs/>
          <w:sz w:val="23"/>
          <w:szCs w:val="23"/>
          <w:u w:val="single"/>
        </w:rPr>
        <w:t xml:space="preserve">w innej formie niż w </w:t>
      </w:r>
      <w:proofErr w:type="spellStart"/>
      <w:r w:rsidRPr="00A26BBA">
        <w:rPr>
          <w:rFonts w:ascii="Aptos" w:hAnsi="Aptos"/>
          <w:b/>
          <w:bCs/>
          <w:sz w:val="23"/>
          <w:szCs w:val="23"/>
          <w:u w:val="single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uznaje się odpowiednio:</w:t>
      </w:r>
    </w:p>
    <w:p w14:paraId="21FC027B" w14:textId="77777777" w:rsidR="009840F0" w:rsidRPr="00A26BBA" w:rsidRDefault="009840F0" w:rsidP="001840D2">
      <w:pPr>
        <w:numPr>
          <w:ilvl w:val="0"/>
          <w:numId w:val="26"/>
        </w:numPr>
        <w:spacing w:after="0" w:line="300" w:lineRule="auto"/>
        <w:ind w:left="567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dzień potwierdzenia otrzymania wiadomości e-mail zawierającej fakturę w formacie pliku PDF – jeżeli potwierdzenie to nastąpiło nie później niż w terminie 1 dnia roboczego od dnia wysłania tej wiadomości;</w:t>
      </w:r>
    </w:p>
    <w:p w14:paraId="5BF7ECDE" w14:textId="77777777" w:rsidR="009840F0" w:rsidRPr="00A26BBA" w:rsidRDefault="009840F0" w:rsidP="001840D2">
      <w:pPr>
        <w:numPr>
          <w:ilvl w:val="0"/>
          <w:numId w:val="26"/>
        </w:numPr>
        <w:spacing w:after="0" w:line="300" w:lineRule="auto"/>
        <w:ind w:left="567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lastRenderedPageBreak/>
        <w:t xml:space="preserve">w razie braku potwierdzenia w terminie, o którym mowa w lit. a – dzień wysłania faktury na prawidłowy adres e-mail tj. </w:t>
      </w:r>
      <w:r w:rsidRPr="00A26BBA">
        <w:rPr>
          <w:rFonts w:ascii="Aptos" w:hAnsi="Aptos"/>
          <w:sz w:val="23"/>
          <w:szCs w:val="23"/>
          <w:u w:val="single"/>
        </w:rPr>
        <w:t>zdpoka@zdp.ostroleka.pl</w:t>
      </w:r>
      <w:r w:rsidRPr="00A26BBA">
        <w:rPr>
          <w:rFonts w:ascii="Aptos" w:hAnsi="Aptos"/>
          <w:sz w:val="23"/>
          <w:szCs w:val="23"/>
        </w:rPr>
        <w:t xml:space="preserve"> pod warunkiem, że wiadomość nie została zwrócona z komunikatem o niedostarczeniu;</w:t>
      </w:r>
    </w:p>
    <w:p w14:paraId="5146E5BA" w14:textId="77777777" w:rsidR="009840F0" w:rsidRPr="00A26BBA" w:rsidRDefault="009840F0" w:rsidP="001840D2">
      <w:pPr>
        <w:numPr>
          <w:ilvl w:val="0"/>
          <w:numId w:val="26"/>
        </w:numPr>
        <w:spacing w:after="0" w:line="300" w:lineRule="auto"/>
        <w:ind w:left="567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datę wpływu papierowej faktury na adres siedziby Zamawiającego; albo</w:t>
      </w:r>
    </w:p>
    <w:p w14:paraId="27E7EBAF" w14:textId="77777777" w:rsidR="009840F0" w:rsidRPr="00A26BBA" w:rsidRDefault="009840F0" w:rsidP="001840D2">
      <w:pPr>
        <w:numPr>
          <w:ilvl w:val="0"/>
          <w:numId w:val="26"/>
        </w:numPr>
        <w:spacing w:after="0" w:line="300" w:lineRule="auto"/>
        <w:ind w:left="567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dzień udostępnienia faktury Zamawiającemu w PEF, potwierdzony komunikatem/poświadczeniem systemowym PEF.</w:t>
      </w:r>
    </w:p>
    <w:p w14:paraId="07496D9F" w14:textId="77777777" w:rsidR="009840F0" w:rsidRPr="00A26BBA" w:rsidRDefault="009840F0" w:rsidP="001840D2">
      <w:pPr>
        <w:numPr>
          <w:ilvl w:val="0"/>
          <w:numId w:val="4"/>
        </w:numPr>
        <w:spacing w:after="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W przypadku przekazania faktury za pośrednictwem PEF, w celu zapewnienia sprawnej obsługi organizacyjnej po stronie Zamawiającego, Wykonawca zobowiązuje się w terminie 3 dni od dnia udostępnienia faktury w PEF przesłać na adres e-mail: </w:t>
      </w:r>
      <w:r w:rsidRPr="00A26BBA">
        <w:rPr>
          <w:rFonts w:ascii="Aptos" w:hAnsi="Aptos"/>
          <w:sz w:val="23"/>
          <w:szCs w:val="23"/>
          <w:u w:val="single"/>
        </w:rPr>
        <w:t>zdpoka@zdp.ostroleka.pl</w:t>
      </w:r>
      <w:r w:rsidRPr="00A26BBA">
        <w:rPr>
          <w:rFonts w:ascii="Aptos" w:hAnsi="Aptos"/>
          <w:sz w:val="23"/>
          <w:szCs w:val="23"/>
        </w:rPr>
        <w:t xml:space="preserve"> informację o udostępnieniu faktury w PEF, obejmującą co najmniej: numer umowy/zamówienia, datę udostępnienia faktury w PEF, kwotę brutto oraz – jeżeli jest nadany – numer/identyfikator dokumentu w PEF.</w:t>
      </w:r>
    </w:p>
    <w:p w14:paraId="26FF2675" w14:textId="77777777" w:rsidR="009840F0" w:rsidRPr="00A26BBA" w:rsidRDefault="009840F0" w:rsidP="001840D2">
      <w:pPr>
        <w:numPr>
          <w:ilvl w:val="0"/>
          <w:numId w:val="4"/>
        </w:numPr>
        <w:spacing w:after="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b/>
          <w:bCs/>
          <w:sz w:val="23"/>
          <w:szCs w:val="23"/>
        </w:rPr>
        <w:t xml:space="preserve">Za dzień doręczenia faktury wystawionej w </w:t>
      </w:r>
      <w:proofErr w:type="spellStart"/>
      <w:r w:rsidRPr="00A26BBA">
        <w:rPr>
          <w:rFonts w:ascii="Aptos" w:hAnsi="Aptos"/>
          <w:b/>
          <w:bCs/>
          <w:sz w:val="23"/>
          <w:szCs w:val="23"/>
        </w:rPr>
        <w:t>KSeF</w:t>
      </w:r>
      <w:proofErr w:type="spellEnd"/>
      <w:r w:rsidRPr="00A26BBA">
        <w:rPr>
          <w:rFonts w:ascii="Aptos" w:hAnsi="Aptos"/>
          <w:b/>
          <w:bCs/>
          <w:sz w:val="23"/>
          <w:szCs w:val="23"/>
        </w:rPr>
        <w:t xml:space="preserve"> uznaje się dzień przydzielenia jej numeru w </w:t>
      </w:r>
      <w:proofErr w:type="spellStart"/>
      <w:r w:rsidRPr="00A26BBA">
        <w:rPr>
          <w:rFonts w:ascii="Aptos" w:hAnsi="Aptos"/>
          <w:b/>
          <w:bCs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, z zastrzeżeniem ust. 11–13 poniżej. Wykonawca zobowiązuje się, w terminie 3 dni od dnia przydzielenia numeru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, przesłać na adres e-mail: </w:t>
      </w:r>
      <w:r w:rsidRPr="00A26BBA">
        <w:rPr>
          <w:rFonts w:ascii="Aptos" w:hAnsi="Aptos"/>
          <w:sz w:val="23"/>
          <w:szCs w:val="23"/>
          <w:u w:val="single"/>
        </w:rPr>
        <w:t>zdpoka@zdp.ostroleka.pl</w:t>
      </w:r>
      <w:r w:rsidRPr="00A26BBA">
        <w:rPr>
          <w:rFonts w:ascii="Aptos" w:hAnsi="Aptos"/>
          <w:sz w:val="23"/>
          <w:szCs w:val="23"/>
        </w:rPr>
        <w:t xml:space="preserve"> informację identyfikującą fakturę w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, obejmującą co najmniej numer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, numer umowy/zamówienia, kwotę brutto oraz datę wystawienia. Obowiązek, o którym mowa w zdaniu poprzednim, ma charakter wyłącznie organizacyjny i służy zapewnieniu sprawnego obiegu dokumentów po stronie Zamawiającego. Jeżeli faktura podlega wystawieniu w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, to także w przypadku przekazania jej (lub jej wizualizacji/komunikatu) za pośrednictwem PEF, za dzień doręczenia w rozumieniu niniejszej umowy uznaje się dzień przydzielenia numeru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.</w:t>
      </w:r>
    </w:p>
    <w:p w14:paraId="25732B1A" w14:textId="77777777" w:rsidR="009840F0" w:rsidRPr="00A26BBA" w:rsidRDefault="009840F0" w:rsidP="001840D2">
      <w:pPr>
        <w:numPr>
          <w:ilvl w:val="0"/>
          <w:numId w:val="4"/>
        </w:numPr>
        <w:spacing w:after="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W przypadku awarii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Wykonawca doręcza fakturę zgodnie z zasadami określonymi w ust. 8 (a w przypadku przekazania faktury za pośrednictwem PEF, również w ust. 9), z tym zastrzeżeniem, że jeżeli numer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zostanie przydzielony do tej faktury przed dniem doręczenia ustalonym zgodnie z ust. 8, za dzień doręczenia w rozumieniu niniejszej umowy uznaje się dzień przydzielenia numeru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. Przez awarię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strony rozumieją niedostępność systemu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po stronie podmiotu prowadzącego system.</w:t>
      </w:r>
    </w:p>
    <w:p w14:paraId="4E493AB1" w14:textId="77777777" w:rsidR="009840F0" w:rsidRPr="00A26BBA" w:rsidRDefault="009840F0" w:rsidP="001840D2">
      <w:pPr>
        <w:numPr>
          <w:ilvl w:val="0"/>
          <w:numId w:val="4"/>
        </w:numPr>
        <w:tabs>
          <w:tab w:val="num" w:pos="360"/>
        </w:tabs>
        <w:spacing w:after="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W przypadku niedostępności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 po stronie Wykonawcy za dzień doręczenia faktury uznaje się dzień przydzielenia jej numeru w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>, przy czym przez niedostępność strony rozumieją sytuację, o której stanowi art. 106ne ust. 4 ustawy o podatku od towarów i usług, a także tryb offline24, o którym mowa w art. 106nda ust. 1 i 2 ustawy o podatku od towarów i usług.</w:t>
      </w:r>
    </w:p>
    <w:p w14:paraId="6A5D859E" w14:textId="77777777" w:rsidR="009840F0" w:rsidRPr="00A26BBA" w:rsidRDefault="009840F0" w:rsidP="001840D2">
      <w:pPr>
        <w:numPr>
          <w:ilvl w:val="0"/>
          <w:numId w:val="4"/>
        </w:numPr>
        <w:tabs>
          <w:tab w:val="num" w:pos="360"/>
        </w:tabs>
        <w:spacing w:after="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>Zamawiający zastrzega, że płatność nastąpi na podstawie prawidłowo wystawionej faktury, za którą strony uznają fakturę wystawioną zgodnie z przepisami prawa oraz prawidłową pod względem formalnym i rachunkowym, a także zawierającą w swojej treści nr umowy. Jeżeli faktura nie zawiera danych niezbędnych do jej przyporządkowania do umowy (w szczególności numeru umowy/zamówienia) albo zawiera błędy rachunkowe lub formalne uniemożliwiające dokonanie płatności, termin płatności biegnie od dnia otrzymania faktury korygującej lub faktury wystawionej prawidłowo.</w:t>
      </w:r>
    </w:p>
    <w:p w14:paraId="20DBFF21" w14:textId="77777777" w:rsidR="009840F0" w:rsidRPr="00A26BBA" w:rsidRDefault="009840F0" w:rsidP="001840D2">
      <w:pPr>
        <w:numPr>
          <w:ilvl w:val="0"/>
          <w:numId w:val="4"/>
        </w:numPr>
        <w:tabs>
          <w:tab w:val="num" w:pos="360"/>
        </w:tabs>
        <w:spacing w:after="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lastRenderedPageBreak/>
        <w:t>W przypadku wystawienia przez Wykonawcę nieprawidłowej faktury VAT, Zamawiający ma prawo odmówić jej przyjęcia i wstrzymać zapłatę do czasu doręczenia prawidłowo wystawionej faktury, a Wykonawca nie ma prawa żądać zapłacenia jakichkolwiek odsetek ustawowych za opóźnienie wynikające z przekroczenia terminu płatności błędnie wystawionej faktury.</w:t>
      </w:r>
    </w:p>
    <w:p w14:paraId="32D74AB7" w14:textId="77777777" w:rsidR="009840F0" w:rsidRPr="00A26BBA" w:rsidRDefault="009840F0" w:rsidP="001840D2">
      <w:pPr>
        <w:numPr>
          <w:ilvl w:val="0"/>
          <w:numId w:val="4"/>
        </w:numPr>
        <w:tabs>
          <w:tab w:val="num" w:pos="360"/>
        </w:tabs>
        <w:spacing w:after="0" w:line="300" w:lineRule="auto"/>
        <w:ind w:left="284"/>
        <w:jc w:val="both"/>
        <w:rPr>
          <w:rFonts w:ascii="Aptos" w:hAnsi="Aptos"/>
          <w:sz w:val="23"/>
          <w:szCs w:val="23"/>
        </w:rPr>
      </w:pPr>
      <w:r w:rsidRPr="00A26BBA">
        <w:rPr>
          <w:rFonts w:ascii="Aptos" w:hAnsi="Aptos"/>
          <w:sz w:val="23"/>
          <w:szCs w:val="23"/>
        </w:rPr>
        <w:t xml:space="preserve">Załączniki do faktur, które nie mogą zgodnie z obowiązującymi przepisami stanowić załącznika do faktury wystawionej w </w:t>
      </w:r>
      <w:proofErr w:type="spellStart"/>
      <w:r w:rsidRPr="00A26BBA">
        <w:rPr>
          <w:rFonts w:ascii="Aptos" w:hAnsi="Aptos"/>
          <w:sz w:val="23"/>
          <w:szCs w:val="23"/>
        </w:rPr>
        <w:t>KSeF</w:t>
      </w:r>
      <w:proofErr w:type="spellEnd"/>
      <w:r w:rsidRPr="00A26BBA">
        <w:rPr>
          <w:rFonts w:ascii="Aptos" w:hAnsi="Aptos"/>
          <w:sz w:val="23"/>
          <w:szCs w:val="23"/>
        </w:rPr>
        <w:t xml:space="preserve">, należy przesłać w formie elektronicznej w formacie pliku PDF za pośrednictwem poczty elektronicznej na adres e-mail: </w:t>
      </w:r>
      <w:r w:rsidRPr="00A26BBA">
        <w:rPr>
          <w:rFonts w:ascii="Aptos" w:hAnsi="Aptos"/>
          <w:sz w:val="23"/>
          <w:szCs w:val="23"/>
          <w:u w:val="single"/>
        </w:rPr>
        <w:t>zdpoka@zdp.ostroleka.pl</w:t>
      </w:r>
      <w:r w:rsidRPr="00A26BBA">
        <w:rPr>
          <w:rFonts w:ascii="Aptos" w:hAnsi="Aptos"/>
          <w:sz w:val="23"/>
          <w:szCs w:val="23"/>
        </w:rPr>
        <w:t xml:space="preserve"> lub w formie papierowej na adres siedziby Zamawiającego lub za pośrednictwem PEF, nie później niż w terminie 3 dni od dnia doręczenia faktury.  Postanowienie niniejsze dotyczy wyłącznie sposobu przekazania załączników do faktury i nie stanowi zgody stron na przekazywanie przez PEF innych ustrukturyzowanych dokumentów elektronicznych.</w:t>
      </w:r>
    </w:p>
    <w:p w14:paraId="7FF58905" w14:textId="0EEEDF20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 xml:space="preserve">§ 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9</w:t>
      </w:r>
      <w:r w:rsidR="009840F0" w:rsidRPr="001840D2">
        <w:rPr>
          <w:rFonts w:ascii="Aptos" w:eastAsia="Calibri" w:hAnsi="Aptos" w:cs="Arial"/>
          <w:b/>
          <w:sz w:val="23"/>
          <w:szCs w:val="23"/>
        </w:rPr>
        <w:t>.</w:t>
      </w:r>
    </w:p>
    <w:p w14:paraId="09969009" w14:textId="70E1510A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bCs/>
          <w:sz w:val="23"/>
          <w:szCs w:val="23"/>
        </w:rPr>
      </w:pPr>
      <w:r w:rsidRPr="001840D2">
        <w:rPr>
          <w:rFonts w:ascii="Aptos" w:eastAsia="Calibri" w:hAnsi="Aptos" w:cs="Arial"/>
          <w:b/>
          <w:bCs/>
          <w:sz w:val="23"/>
          <w:szCs w:val="23"/>
        </w:rPr>
        <w:t>Kary umowne</w:t>
      </w:r>
    </w:p>
    <w:p w14:paraId="70206FA0" w14:textId="72710C9C" w:rsidR="00BD6609" w:rsidRPr="001840D2" w:rsidRDefault="00BD6609" w:rsidP="001840D2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Strony postanawiają, że obowiązującą je formą odszkodowania stanowią kary umowne. Wykonawca zapłaci </w:t>
      </w:r>
      <w:r w:rsidR="00347DC4">
        <w:rPr>
          <w:rFonts w:ascii="Aptos" w:eastAsia="Calibri" w:hAnsi="Aptos" w:cs="Arial"/>
          <w:sz w:val="23"/>
          <w:szCs w:val="23"/>
        </w:rPr>
        <w:t>Z</w:t>
      </w:r>
      <w:r w:rsidRPr="001840D2">
        <w:rPr>
          <w:rFonts w:ascii="Aptos" w:eastAsia="Calibri" w:hAnsi="Aptos" w:cs="Arial"/>
          <w:sz w:val="23"/>
          <w:szCs w:val="23"/>
        </w:rPr>
        <w:t xml:space="preserve">amawiającemu kary umowne:                                                                        </w:t>
      </w:r>
    </w:p>
    <w:p w14:paraId="27673C78" w14:textId="30A6768B" w:rsidR="006B6D87" w:rsidRPr="001840D2" w:rsidRDefault="00BD6609" w:rsidP="001840D2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za zwłokę w realizacji przedmiotu umowy w wysokości 0,5 % wynagrodzenia umownego </w:t>
      </w:r>
      <w:r w:rsidR="00347DC4">
        <w:rPr>
          <w:rFonts w:ascii="Aptos" w:eastAsia="Calibri" w:hAnsi="Aptos" w:cs="Arial"/>
          <w:sz w:val="23"/>
          <w:szCs w:val="23"/>
        </w:rPr>
        <w:t xml:space="preserve">brutto </w:t>
      </w:r>
      <w:r w:rsidRPr="001840D2">
        <w:rPr>
          <w:rFonts w:ascii="Aptos" w:eastAsia="Calibri" w:hAnsi="Aptos" w:cs="Arial"/>
          <w:sz w:val="23"/>
          <w:szCs w:val="23"/>
        </w:rPr>
        <w:t xml:space="preserve">za każdy dzień </w:t>
      </w:r>
      <w:r w:rsidR="006B6D87" w:rsidRPr="001840D2">
        <w:rPr>
          <w:rFonts w:ascii="Aptos" w:eastAsia="Calibri" w:hAnsi="Aptos" w:cs="Arial"/>
          <w:sz w:val="23"/>
          <w:szCs w:val="23"/>
        </w:rPr>
        <w:t>zwłoki</w:t>
      </w:r>
      <w:r w:rsidRPr="001840D2">
        <w:rPr>
          <w:rFonts w:ascii="Aptos" w:eastAsia="Calibri" w:hAnsi="Aptos" w:cs="Arial"/>
          <w:sz w:val="23"/>
          <w:szCs w:val="23"/>
        </w:rPr>
        <w:t>, licząc od umownego terminu przekazania przedmiotu umowy</w:t>
      </w:r>
      <w:r w:rsidR="00347DC4">
        <w:rPr>
          <w:rFonts w:ascii="Aptos" w:eastAsia="Calibri" w:hAnsi="Aptos" w:cs="Arial"/>
          <w:sz w:val="23"/>
          <w:szCs w:val="23"/>
        </w:rPr>
        <w:t>,</w:t>
      </w:r>
    </w:p>
    <w:p w14:paraId="3E879E70" w14:textId="60C9BC33" w:rsidR="00BD6609" w:rsidRPr="001840D2" w:rsidRDefault="00BD6609" w:rsidP="001840D2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za zwłokę</w:t>
      </w:r>
      <w:r w:rsidRPr="001840D2">
        <w:rPr>
          <w:rFonts w:ascii="Aptos" w:eastAsia="Calibri" w:hAnsi="Aptos" w:cs="Arial"/>
          <w:color w:val="FF0000"/>
          <w:sz w:val="23"/>
          <w:szCs w:val="23"/>
        </w:rPr>
        <w:t xml:space="preserve"> </w:t>
      </w:r>
      <w:r w:rsidRPr="001840D2">
        <w:rPr>
          <w:rFonts w:ascii="Aptos" w:eastAsia="Calibri" w:hAnsi="Aptos" w:cs="Arial"/>
          <w:sz w:val="23"/>
          <w:szCs w:val="23"/>
        </w:rPr>
        <w:t xml:space="preserve">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73D5F62B" w14:textId="77777777" w:rsidR="00BD6609" w:rsidRPr="001840D2" w:rsidRDefault="00BD6609" w:rsidP="001840D2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za odstąpienie od umowy przez zamawiającego lub wykonawcę wskutek okoliczności, za które odpowiada  wykonawca w wysokości 20% wynagrodzenia umownego .                                         </w:t>
      </w:r>
    </w:p>
    <w:p w14:paraId="7251B466" w14:textId="77777777" w:rsidR="00BD6609" w:rsidRPr="001840D2" w:rsidRDefault="00BD6609" w:rsidP="00347DC4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Zamawiający zapłaci Wykonawcy kary umowne:                                                              </w:t>
      </w:r>
    </w:p>
    <w:p w14:paraId="438292BC" w14:textId="77777777" w:rsidR="00BD6609" w:rsidRPr="001840D2" w:rsidRDefault="00BD6609" w:rsidP="001840D2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00" w:lineRule="auto"/>
        <w:ind w:left="709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z tytułu odstąpienia od umowy z przyczyn leżących po stronie Zamawiającego, w wysokości 20</w:t>
      </w:r>
      <w:r w:rsidRPr="001840D2">
        <w:rPr>
          <w:rFonts w:ascii="Aptos" w:eastAsia="Calibri" w:hAnsi="Aptos" w:cs="Arial"/>
          <w:i/>
          <w:iCs/>
          <w:sz w:val="23"/>
          <w:szCs w:val="23"/>
        </w:rPr>
        <w:t xml:space="preserve">% </w:t>
      </w:r>
      <w:r w:rsidRPr="001840D2">
        <w:rPr>
          <w:rFonts w:ascii="Aptos" w:eastAsia="Calibri" w:hAnsi="Aptos" w:cs="Arial"/>
          <w:sz w:val="23"/>
          <w:szCs w:val="23"/>
        </w:rPr>
        <w:t xml:space="preserve">wynagrodzenia umownego brutto.                                                                       </w:t>
      </w:r>
    </w:p>
    <w:p w14:paraId="0343FC82" w14:textId="77777777" w:rsidR="00BD6609" w:rsidRPr="001840D2" w:rsidRDefault="00BD6609" w:rsidP="001840D2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W przypadku szkody przekraczającej kwotę kar umownych lub odstąpienia od umowy z przyczyn zależnych od Wykonawcy Zamawiający zastrzega sobie prawo dochodzenia pełnego odszkodowania na zasadach ogólnych Kodeksu Cywilnego.</w:t>
      </w:r>
    </w:p>
    <w:p w14:paraId="623AC245" w14:textId="77777777" w:rsidR="00BD6609" w:rsidRPr="001840D2" w:rsidRDefault="00BD6609" w:rsidP="001840D2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Naliczone kary za zwłokę łącznie nie mogą przekroczyć 40% wynagrodzenia umownego brutto, uwzględniając okres zwłoki w stosunku do terminu końcowego.</w:t>
      </w:r>
    </w:p>
    <w:p w14:paraId="033BB002" w14:textId="77777777" w:rsidR="00C61211" w:rsidRPr="001840D2" w:rsidRDefault="00C61211" w:rsidP="001840D2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00" w:lineRule="auto"/>
        <w:ind w:left="426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Strony zgodnie oświadczają, iż Wykonawca ponosić będzie odpowiedzialność z tytułu niewykonania lub nienależytego wykonania umowy także za inne niż zawinione zachowanie lub zaniechanie. </w:t>
      </w:r>
    </w:p>
    <w:p w14:paraId="46199DE5" w14:textId="3645E498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 xml:space="preserve">§ 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10</w:t>
      </w:r>
      <w:r w:rsidR="0053203C">
        <w:rPr>
          <w:rFonts w:ascii="Aptos" w:eastAsia="Calibri" w:hAnsi="Aptos" w:cs="Arial"/>
          <w:b/>
          <w:sz w:val="23"/>
          <w:szCs w:val="23"/>
        </w:rPr>
        <w:t>.</w:t>
      </w:r>
    </w:p>
    <w:p w14:paraId="5FCB335B" w14:textId="77777777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Podwykonawcy</w:t>
      </w:r>
    </w:p>
    <w:p w14:paraId="3E291DCC" w14:textId="77777777" w:rsidR="008A7E5D" w:rsidRDefault="00BD6609" w:rsidP="008A7E5D">
      <w:pPr>
        <w:pStyle w:val="Akapitzlist"/>
        <w:numPr>
          <w:ilvl w:val="0"/>
          <w:numId w:val="27"/>
        </w:numPr>
        <w:spacing w:line="300" w:lineRule="auto"/>
        <w:ind w:left="426" w:hanging="284"/>
        <w:jc w:val="both"/>
        <w:rPr>
          <w:rFonts w:ascii="Aptos" w:eastAsia="Calibri" w:hAnsi="Aptos"/>
          <w:sz w:val="23"/>
          <w:szCs w:val="23"/>
        </w:rPr>
      </w:pPr>
      <w:r w:rsidRPr="008A7E5D">
        <w:rPr>
          <w:rFonts w:ascii="Aptos" w:eastAsia="Calibri" w:hAnsi="Aptos"/>
          <w:sz w:val="23"/>
          <w:szCs w:val="23"/>
        </w:rPr>
        <w:t>Wykonawca może powierzyć wykonanie części przedmiotu umowy podwykonawcom.</w:t>
      </w:r>
    </w:p>
    <w:p w14:paraId="2B489624" w14:textId="3F0501F6" w:rsidR="00BD6609" w:rsidRPr="008A7E5D" w:rsidRDefault="00BD6609" w:rsidP="008A7E5D">
      <w:pPr>
        <w:pStyle w:val="Akapitzlist"/>
        <w:numPr>
          <w:ilvl w:val="0"/>
          <w:numId w:val="27"/>
        </w:numPr>
        <w:spacing w:line="300" w:lineRule="auto"/>
        <w:ind w:left="426" w:hanging="284"/>
        <w:jc w:val="both"/>
        <w:rPr>
          <w:rFonts w:ascii="Aptos" w:eastAsia="Calibri" w:hAnsi="Aptos"/>
          <w:sz w:val="23"/>
          <w:szCs w:val="23"/>
        </w:rPr>
      </w:pPr>
      <w:r w:rsidRPr="008A7E5D">
        <w:rPr>
          <w:rFonts w:ascii="Aptos" w:eastAsia="Calibri" w:hAnsi="Aptos"/>
          <w:sz w:val="23"/>
          <w:szCs w:val="23"/>
        </w:rPr>
        <w:t xml:space="preserve">Wykonawca jest odpowiedzialny za działania i zaniechania podwykonawców jak za </w:t>
      </w:r>
      <w:r w:rsidRPr="008A7E5D">
        <w:rPr>
          <w:rFonts w:ascii="Aptos" w:eastAsia="Calibri" w:hAnsi="Aptos"/>
          <w:sz w:val="23"/>
          <w:szCs w:val="23"/>
        </w:rPr>
        <w:lastRenderedPageBreak/>
        <w:t>swoje własne.</w:t>
      </w:r>
    </w:p>
    <w:p w14:paraId="20816EE9" w14:textId="4A68F65F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§ 1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1</w:t>
      </w:r>
      <w:r w:rsidR="008A7E5D">
        <w:rPr>
          <w:rFonts w:ascii="Aptos" w:eastAsia="Calibri" w:hAnsi="Aptos" w:cs="Arial"/>
          <w:b/>
          <w:sz w:val="23"/>
          <w:szCs w:val="23"/>
        </w:rPr>
        <w:t>.</w:t>
      </w:r>
    </w:p>
    <w:p w14:paraId="2088A641" w14:textId="6E9B2296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Odstąpienie od umowy</w:t>
      </w:r>
    </w:p>
    <w:p w14:paraId="355EDBA3" w14:textId="69AD8E3F" w:rsidR="00BD6609" w:rsidRDefault="00BD6609" w:rsidP="00861A6D">
      <w:pPr>
        <w:pStyle w:val="Akapitzlist"/>
        <w:numPr>
          <w:ilvl w:val="0"/>
          <w:numId w:val="28"/>
        </w:numPr>
        <w:spacing w:line="300" w:lineRule="auto"/>
        <w:ind w:left="426"/>
        <w:jc w:val="both"/>
        <w:rPr>
          <w:rFonts w:ascii="Aptos" w:eastAsia="Calibri" w:hAnsi="Aptos"/>
          <w:sz w:val="23"/>
          <w:szCs w:val="23"/>
        </w:rPr>
      </w:pPr>
      <w:r w:rsidRPr="00861A6D">
        <w:rPr>
          <w:rFonts w:ascii="Aptos" w:eastAsia="Calibri" w:hAnsi="Aptos"/>
          <w:sz w:val="23"/>
          <w:szCs w:val="23"/>
        </w:rPr>
        <w:t>Zamawiający może odstąpić od umowy:</w:t>
      </w:r>
    </w:p>
    <w:p w14:paraId="4B3D9D0A" w14:textId="77777777" w:rsidR="003F2C55" w:rsidRDefault="003F2C55" w:rsidP="003F2C55">
      <w:pPr>
        <w:pStyle w:val="Akapitzlist"/>
        <w:numPr>
          <w:ilvl w:val="0"/>
          <w:numId w:val="29"/>
        </w:numPr>
        <w:spacing w:line="300" w:lineRule="auto"/>
        <w:ind w:left="851"/>
        <w:jc w:val="both"/>
        <w:rPr>
          <w:rFonts w:ascii="Aptos" w:eastAsia="Calibri" w:hAnsi="Aptos"/>
          <w:sz w:val="23"/>
          <w:szCs w:val="23"/>
        </w:rPr>
      </w:pPr>
      <w:r w:rsidRPr="00861A6D">
        <w:rPr>
          <w:rFonts w:ascii="Aptos" w:eastAsia="Calibri" w:hAnsi="Aptos"/>
          <w:sz w:val="23"/>
          <w:szCs w:val="23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15BE7488" w14:textId="77777777" w:rsidR="003F2C55" w:rsidRPr="00861A6D" w:rsidRDefault="003F2C55" w:rsidP="003F2C55">
      <w:pPr>
        <w:pStyle w:val="Akapitzlist"/>
        <w:numPr>
          <w:ilvl w:val="0"/>
          <w:numId w:val="29"/>
        </w:numPr>
        <w:spacing w:line="300" w:lineRule="auto"/>
        <w:ind w:left="851"/>
        <w:jc w:val="both"/>
        <w:rPr>
          <w:rFonts w:ascii="Aptos" w:eastAsia="Calibri" w:hAnsi="Aptos"/>
          <w:sz w:val="23"/>
          <w:szCs w:val="23"/>
        </w:rPr>
      </w:pPr>
      <w:r w:rsidRPr="00861A6D">
        <w:rPr>
          <w:rFonts w:ascii="Aptos" w:eastAsia="Calibri" w:hAnsi="Aptos"/>
          <w:sz w:val="23"/>
          <w:szCs w:val="23"/>
        </w:rPr>
        <w:t>jeżeli zachodzi co najmniej jedna z następujących okoliczności:</w:t>
      </w:r>
    </w:p>
    <w:p w14:paraId="46894E76" w14:textId="77777777" w:rsidR="003F2C55" w:rsidRDefault="003F2C55" w:rsidP="003F2C55">
      <w:pPr>
        <w:pStyle w:val="Akapitzlist"/>
        <w:numPr>
          <w:ilvl w:val="0"/>
          <w:numId w:val="30"/>
        </w:numPr>
        <w:spacing w:line="300" w:lineRule="auto"/>
        <w:jc w:val="both"/>
        <w:rPr>
          <w:rFonts w:ascii="Aptos" w:eastAsia="Calibri" w:hAnsi="Aptos"/>
          <w:sz w:val="23"/>
          <w:szCs w:val="23"/>
        </w:rPr>
      </w:pPr>
      <w:r w:rsidRPr="00861A6D">
        <w:rPr>
          <w:rFonts w:ascii="Aptos" w:eastAsia="Calibri" w:hAnsi="Aptos"/>
          <w:sz w:val="23"/>
          <w:szCs w:val="23"/>
        </w:rPr>
        <w:t xml:space="preserve">dokonano zmiany umowy z naruszeniem art. 454 i art. 455 ustawy </w:t>
      </w:r>
      <w:proofErr w:type="spellStart"/>
      <w:r w:rsidRPr="00861A6D">
        <w:rPr>
          <w:rFonts w:ascii="Aptos" w:eastAsia="Calibri" w:hAnsi="Aptos"/>
          <w:sz w:val="23"/>
          <w:szCs w:val="23"/>
        </w:rPr>
        <w:t>Pzp</w:t>
      </w:r>
      <w:proofErr w:type="spellEnd"/>
      <w:r w:rsidRPr="00861A6D">
        <w:rPr>
          <w:rFonts w:ascii="Aptos" w:eastAsia="Calibri" w:hAnsi="Aptos"/>
          <w:sz w:val="23"/>
          <w:szCs w:val="23"/>
        </w:rPr>
        <w:t>,</w:t>
      </w:r>
    </w:p>
    <w:p w14:paraId="1C93E288" w14:textId="77777777" w:rsidR="003F2C55" w:rsidRDefault="003F2C55" w:rsidP="003F2C55">
      <w:pPr>
        <w:pStyle w:val="Akapitzlist"/>
        <w:numPr>
          <w:ilvl w:val="0"/>
          <w:numId w:val="30"/>
        </w:numPr>
        <w:spacing w:line="300" w:lineRule="auto"/>
        <w:jc w:val="both"/>
        <w:rPr>
          <w:rFonts w:ascii="Aptos" w:eastAsia="Calibri" w:hAnsi="Aptos"/>
          <w:sz w:val="23"/>
          <w:szCs w:val="23"/>
        </w:rPr>
      </w:pPr>
      <w:r>
        <w:rPr>
          <w:rFonts w:ascii="Aptos" w:eastAsia="Calibri" w:hAnsi="Aptos"/>
          <w:sz w:val="23"/>
          <w:szCs w:val="23"/>
        </w:rPr>
        <w:t>W</w:t>
      </w:r>
      <w:r w:rsidRPr="00861A6D">
        <w:rPr>
          <w:rFonts w:ascii="Aptos" w:eastAsia="Calibri" w:hAnsi="Aptos"/>
          <w:sz w:val="23"/>
          <w:szCs w:val="23"/>
        </w:rPr>
        <w:t xml:space="preserve">ykonawca w chwili zawarcia umowy podlegał wykluczeniu na podstawie art.108 ustawy </w:t>
      </w:r>
      <w:proofErr w:type="spellStart"/>
      <w:r w:rsidRPr="00861A6D">
        <w:rPr>
          <w:rFonts w:ascii="Aptos" w:eastAsia="Calibri" w:hAnsi="Aptos"/>
          <w:sz w:val="23"/>
          <w:szCs w:val="23"/>
        </w:rPr>
        <w:t>Pzp</w:t>
      </w:r>
      <w:proofErr w:type="spellEnd"/>
      <w:r w:rsidRPr="00861A6D">
        <w:rPr>
          <w:rFonts w:ascii="Aptos" w:eastAsia="Calibri" w:hAnsi="Aptos"/>
          <w:sz w:val="23"/>
          <w:szCs w:val="23"/>
        </w:rPr>
        <w:t>,</w:t>
      </w:r>
    </w:p>
    <w:p w14:paraId="030C8C38" w14:textId="7F3904C0" w:rsidR="003F2C55" w:rsidRPr="003F2C55" w:rsidRDefault="003F2C55" w:rsidP="003F2C55">
      <w:pPr>
        <w:pStyle w:val="Akapitzlist"/>
        <w:numPr>
          <w:ilvl w:val="0"/>
          <w:numId w:val="30"/>
        </w:numPr>
        <w:spacing w:line="300" w:lineRule="auto"/>
        <w:jc w:val="both"/>
        <w:rPr>
          <w:rFonts w:ascii="Aptos" w:eastAsia="Calibri" w:hAnsi="Aptos"/>
          <w:sz w:val="23"/>
          <w:szCs w:val="23"/>
        </w:rPr>
      </w:pPr>
      <w:r w:rsidRPr="00861A6D">
        <w:rPr>
          <w:rFonts w:ascii="Aptos" w:eastAsia="Calibri" w:hAnsi="Aptos"/>
          <w:sz w:val="23"/>
          <w:szCs w:val="23"/>
        </w:rPr>
        <w:t>Trybunał Sprawiedliwości Unii Europejskiej stwierdził, w ramach procedury przewidzianej w art. 258 Traktatu o funkcjonowaniu Unii Europejskiej, że Rzeczpospolita Polska uchybiła zobowiązaniom, które ciąża na niej na mocy Traktatów, dyrektywy 2014/24/UE, dyrektywy 2014/25UE i dyrektywy 2009/81/WE, z uwagi na to, że zamawiający udzielił zamówienia z naruszeniem prawa Unii Europejskiej.</w:t>
      </w:r>
    </w:p>
    <w:p w14:paraId="617C1EED" w14:textId="77777777" w:rsidR="003F2C55" w:rsidRDefault="00BD6609" w:rsidP="003F2C55">
      <w:pPr>
        <w:pStyle w:val="Akapitzlist"/>
        <w:numPr>
          <w:ilvl w:val="0"/>
          <w:numId w:val="28"/>
        </w:numPr>
        <w:spacing w:line="300" w:lineRule="auto"/>
        <w:ind w:left="426"/>
        <w:jc w:val="both"/>
        <w:rPr>
          <w:rFonts w:ascii="Aptos" w:eastAsia="Calibri" w:hAnsi="Aptos"/>
          <w:sz w:val="23"/>
          <w:szCs w:val="23"/>
        </w:rPr>
      </w:pPr>
      <w:r w:rsidRPr="003F2C55">
        <w:rPr>
          <w:rFonts w:ascii="Aptos" w:eastAsia="Calibri" w:hAnsi="Aptos"/>
          <w:sz w:val="23"/>
          <w:szCs w:val="23"/>
        </w:rPr>
        <w:t>W przypadku, o którym mowa w ust.1 pkt 2 lit. a, zamawiający odstępuje od umowy w części, której zmiana dotyczy.</w:t>
      </w:r>
    </w:p>
    <w:p w14:paraId="2CF5339A" w14:textId="77777777" w:rsidR="003F2C55" w:rsidRDefault="00BD6609" w:rsidP="003F2C55">
      <w:pPr>
        <w:pStyle w:val="Akapitzlist"/>
        <w:numPr>
          <w:ilvl w:val="0"/>
          <w:numId w:val="28"/>
        </w:numPr>
        <w:spacing w:line="300" w:lineRule="auto"/>
        <w:ind w:left="426"/>
        <w:jc w:val="both"/>
        <w:rPr>
          <w:rFonts w:ascii="Aptos" w:eastAsia="Calibri" w:hAnsi="Aptos"/>
          <w:sz w:val="23"/>
          <w:szCs w:val="23"/>
        </w:rPr>
      </w:pPr>
      <w:r w:rsidRPr="003F2C55">
        <w:rPr>
          <w:rFonts w:ascii="Aptos" w:eastAsia="Calibri" w:hAnsi="Aptos"/>
          <w:sz w:val="23"/>
          <w:szCs w:val="23"/>
        </w:rPr>
        <w:t>W przypadkach, o których mowa w ust.1, wykonawca może żądać wyłącznie wynagrodzenia należnego z tytułu</w:t>
      </w:r>
      <w:r w:rsidR="00873534" w:rsidRPr="003F2C55">
        <w:rPr>
          <w:rFonts w:ascii="Aptos" w:eastAsia="Calibri" w:hAnsi="Aptos"/>
          <w:sz w:val="23"/>
          <w:szCs w:val="23"/>
        </w:rPr>
        <w:t xml:space="preserve"> </w:t>
      </w:r>
      <w:r w:rsidRPr="003F2C55">
        <w:rPr>
          <w:rFonts w:ascii="Aptos" w:eastAsia="Calibri" w:hAnsi="Aptos"/>
          <w:sz w:val="23"/>
          <w:szCs w:val="23"/>
        </w:rPr>
        <w:t>wykonania części umowy.</w:t>
      </w:r>
    </w:p>
    <w:p w14:paraId="6A1D5ADC" w14:textId="4ADA1F72" w:rsidR="00BD6609" w:rsidRPr="003F2C55" w:rsidRDefault="00BD6609" w:rsidP="003F2C55">
      <w:pPr>
        <w:pStyle w:val="Akapitzlist"/>
        <w:numPr>
          <w:ilvl w:val="0"/>
          <w:numId w:val="28"/>
        </w:numPr>
        <w:spacing w:after="120" w:line="300" w:lineRule="auto"/>
        <w:ind w:left="425" w:hanging="357"/>
        <w:contextualSpacing w:val="0"/>
        <w:jc w:val="both"/>
        <w:rPr>
          <w:rFonts w:ascii="Aptos" w:eastAsia="Calibri" w:hAnsi="Aptos"/>
          <w:sz w:val="23"/>
          <w:szCs w:val="23"/>
        </w:rPr>
      </w:pPr>
      <w:r w:rsidRPr="003F2C55">
        <w:rPr>
          <w:rFonts w:ascii="Aptos" w:eastAsia="Calibri" w:hAnsi="Aptos"/>
          <w:sz w:val="23"/>
          <w:szCs w:val="23"/>
        </w:rPr>
        <w:t>Odstąpienie, o który</w:t>
      </w:r>
      <w:r w:rsidR="006D5F1C" w:rsidRPr="003F2C55">
        <w:rPr>
          <w:rFonts w:ascii="Aptos" w:eastAsia="Calibri" w:hAnsi="Aptos"/>
          <w:sz w:val="23"/>
          <w:szCs w:val="23"/>
        </w:rPr>
        <w:t>m</w:t>
      </w:r>
      <w:r w:rsidRPr="003F2C55">
        <w:rPr>
          <w:rFonts w:ascii="Aptos" w:eastAsia="Calibri" w:hAnsi="Aptos"/>
          <w:sz w:val="23"/>
          <w:szCs w:val="23"/>
        </w:rPr>
        <w:t xml:space="preserve"> mowa w ust. 1  powinno nastąpić w formie pisemnej pod rygorem nieważności takiego oświadczenia i powinno zawierać uzasadnienie.</w:t>
      </w:r>
    </w:p>
    <w:p w14:paraId="03339C0B" w14:textId="0C67F287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§ 1</w:t>
      </w:r>
      <w:r w:rsidR="00873534" w:rsidRPr="001840D2">
        <w:rPr>
          <w:rFonts w:ascii="Aptos" w:eastAsia="Calibri" w:hAnsi="Aptos" w:cs="Arial"/>
          <w:b/>
          <w:sz w:val="23"/>
          <w:szCs w:val="23"/>
        </w:rPr>
        <w:t>2</w:t>
      </w:r>
      <w:r w:rsidR="003F2C55">
        <w:rPr>
          <w:rFonts w:ascii="Aptos" w:eastAsia="Calibri" w:hAnsi="Aptos" w:cs="Arial"/>
          <w:b/>
          <w:sz w:val="23"/>
          <w:szCs w:val="23"/>
        </w:rPr>
        <w:t>.</w:t>
      </w:r>
    </w:p>
    <w:p w14:paraId="6DF5F79C" w14:textId="33D6085C" w:rsidR="00BD6609" w:rsidRPr="001840D2" w:rsidRDefault="00040621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Rękojmia za wady</w:t>
      </w:r>
    </w:p>
    <w:p w14:paraId="1028FC8F" w14:textId="77777777" w:rsidR="00BD6609" w:rsidRPr="001840D2" w:rsidRDefault="00BD6609" w:rsidP="001840D2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Wykonawca jest odpowiedzialny z tytułu rękojmi za wady przedmiotu umowy w okresie 3 lat od daty odbioru przedmiotu umowy. </w:t>
      </w:r>
    </w:p>
    <w:p w14:paraId="0F6DBF1C" w14:textId="77777777" w:rsidR="00BD6609" w:rsidRPr="001840D2" w:rsidRDefault="00BD6609" w:rsidP="001840D2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Data zakończenia czynności odbioru końcowego przedmiotu umowy jest datą rozpoczęcia okresu rękojmi dla prac objętych umową. </w:t>
      </w:r>
    </w:p>
    <w:p w14:paraId="004961C1" w14:textId="77777777" w:rsidR="00BD6609" w:rsidRPr="001840D2" w:rsidRDefault="00BD6609" w:rsidP="001840D2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W okresie rękojmi Wykonawca jest obowiązany do nieodpłatnego usuwania wad ujawnionych </w:t>
      </w:r>
      <w:r w:rsidRPr="001840D2">
        <w:rPr>
          <w:rFonts w:ascii="Aptos" w:eastAsia="Calibri" w:hAnsi="Aptos" w:cs="Arial"/>
          <w:sz w:val="23"/>
          <w:szCs w:val="23"/>
        </w:rPr>
        <w:br/>
        <w:t>po odbiorze końcowym przedmiotu umowy, które wynikną z nieprawidłowego wykonania jakiegokolwiek opracowania projektowego albo jego części lub z jakiegokolwiek działania lub zaniedbania Wykonawcy.</w:t>
      </w:r>
    </w:p>
    <w:p w14:paraId="1A37CEA8" w14:textId="77777777" w:rsidR="00BD6609" w:rsidRPr="001840D2" w:rsidRDefault="00BD6609" w:rsidP="001840D2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Zamawiający może dochodzić roszczeń z tytułu rękojmi także po terminie określonym w ust. 1, jeżeli reklamował wadę dokumentacji przed upływem tego terminu.</w:t>
      </w:r>
    </w:p>
    <w:p w14:paraId="69FFB695" w14:textId="77777777" w:rsidR="00BD6609" w:rsidRPr="001840D2" w:rsidRDefault="00BD6609" w:rsidP="001840D2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Times New Roman"/>
          <w:sz w:val="23"/>
          <w:szCs w:val="23"/>
        </w:rPr>
      </w:pPr>
      <w:r w:rsidRPr="001840D2">
        <w:rPr>
          <w:rFonts w:ascii="Aptos" w:eastAsia="Calibri" w:hAnsi="Aptos" w:cs="Times New Roman"/>
          <w:sz w:val="23"/>
          <w:szCs w:val="23"/>
        </w:rPr>
        <w:t xml:space="preserve">O zauważonych wadach w dokumentacji Zamawiający zawiadomi Wykonawcę niezwłocznie po ich ujawnieniu. Wykonawca zobowiązany jest do usunięcia wad w </w:t>
      </w:r>
      <w:r w:rsidRPr="001840D2">
        <w:rPr>
          <w:rFonts w:ascii="Aptos" w:eastAsia="Calibri" w:hAnsi="Aptos" w:cs="Times New Roman"/>
          <w:sz w:val="23"/>
          <w:szCs w:val="23"/>
        </w:rPr>
        <w:lastRenderedPageBreak/>
        <w:t>terminie wskazanym przez Zamawiającego, który nie może mieć wpływu na wydłużenie czasu realizacji zadania przez Wykonawcę robót budowlanych.</w:t>
      </w:r>
    </w:p>
    <w:p w14:paraId="120C5924" w14:textId="77777777" w:rsidR="00BD6609" w:rsidRPr="001840D2" w:rsidRDefault="00BD6609" w:rsidP="001840D2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Times New Roman"/>
          <w:sz w:val="23"/>
          <w:szCs w:val="23"/>
        </w:rPr>
        <w:t xml:space="preserve">W przypadku bezskutecznego upływu terminu wyznaczonego Wykonawcy przez Zamawiającego </w:t>
      </w:r>
      <w:r w:rsidRPr="001840D2">
        <w:rPr>
          <w:rFonts w:ascii="Aptos" w:eastAsia="Calibri" w:hAnsi="Aptos" w:cs="Arial"/>
          <w:sz w:val="23"/>
          <w:szCs w:val="23"/>
        </w:rPr>
        <w:t>do usunięcia wad, Zamawiający ma prawo do zlecenia zastępczego ich usunięcia osobie trzeciej, a koszt wykonania dokumentacji uzupełniającej w całości pokryje Wykonawca.</w:t>
      </w:r>
    </w:p>
    <w:p w14:paraId="7EC46C0D" w14:textId="626010EF" w:rsidR="00BD6609" w:rsidRPr="001840D2" w:rsidRDefault="00BD6609" w:rsidP="003F2C55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00" w:lineRule="auto"/>
        <w:ind w:left="284" w:hanging="295"/>
        <w:jc w:val="both"/>
        <w:textAlignment w:val="baseline"/>
        <w:rPr>
          <w:rFonts w:ascii="Aptos" w:eastAsia="Calibri" w:hAnsi="Aptos" w:cs="Arial"/>
          <w:bCs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Wady dokumentacji projektowej, skutkujące w realizacji wzrostem kosztów budowy (braki, błędy</w:t>
      </w:r>
      <w:r w:rsidR="003F2C55">
        <w:rPr>
          <w:rFonts w:ascii="Aptos" w:eastAsia="Calibri" w:hAnsi="Aptos" w:cs="Arial"/>
          <w:sz w:val="23"/>
          <w:szCs w:val="23"/>
        </w:rPr>
        <w:t xml:space="preserve"> </w:t>
      </w:r>
      <w:r w:rsidRPr="001840D2">
        <w:rPr>
          <w:rFonts w:ascii="Aptos" w:eastAsia="Calibri" w:hAnsi="Aptos" w:cs="Arial"/>
          <w:sz w:val="23"/>
          <w:szCs w:val="23"/>
        </w:rPr>
        <w:t>w dokumentacji projektowej) będą obciążały Wykonawcę dokumentacji projektowej, który zapłaci w całości udokumentowane nakłady z tego tytułu.</w:t>
      </w:r>
    </w:p>
    <w:p w14:paraId="486221B4" w14:textId="07192CA8" w:rsidR="00362B31" w:rsidRPr="001840D2" w:rsidRDefault="00362B31" w:rsidP="001840D2">
      <w:pPr>
        <w:pStyle w:val="Bezodstpw"/>
        <w:spacing w:line="300" w:lineRule="auto"/>
        <w:ind w:left="360"/>
        <w:jc w:val="center"/>
        <w:rPr>
          <w:rFonts w:ascii="Aptos" w:hAnsi="Aptos" w:cs="Arial"/>
          <w:b/>
          <w:sz w:val="23"/>
          <w:szCs w:val="23"/>
        </w:rPr>
      </w:pPr>
      <w:r w:rsidRPr="001840D2">
        <w:rPr>
          <w:rFonts w:ascii="Aptos" w:hAnsi="Aptos" w:cs="Arial"/>
          <w:b/>
          <w:sz w:val="23"/>
          <w:szCs w:val="23"/>
        </w:rPr>
        <w:t>§ 1</w:t>
      </w:r>
      <w:r w:rsidR="00873534" w:rsidRPr="001840D2">
        <w:rPr>
          <w:rFonts w:ascii="Aptos" w:hAnsi="Aptos" w:cs="Arial"/>
          <w:b/>
          <w:sz w:val="23"/>
          <w:szCs w:val="23"/>
        </w:rPr>
        <w:t>3</w:t>
      </w:r>
      <w:r w:rsidR="003F2C55">
        <w:rPr>
          <w:rFonts w:ascii="Aptos" w:hAnsi="Aptos" w:cs="Arial"/>
          <w:sz w:val="23"/>
          <w:szCs w:val="23"/>
        </w:rPr>
        <w:t>.</w:t>
      </w:r>
    </w:p>
    <w:p w14:paraId="77B3CB0E" w14:textId="13B44000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Inne obowiązki stron</w:t>
      </w:r>
    </w:p>
    <w:p w14:paraId="4781E207" w14:textId="6A6FE4B4" w:rsidR="00BD6609" w:rsidRPr="001840D2" w:rsidRDefault="00BD6609" w:rsidP="001840D2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Wykonawca oświadcza, iż przenosi na Zamawiającego całość autorskich praw majątkowych do przedmiotu umowy określonego w § 1 na polach eksploatacji  określonych w art. 50 pkt. 1, 2, 3  Ustawy z dnia 4 lutego 1994 r. o prawie autorskim i prawach pokrewnych </w:t>
      </w:r>
      <w:r w:rsidR="00362B31" w:rsidRPr="001840D2">
        <w:rPr>
          <w:rFonts w:ascii="Aptos" w:hAnsi="Aptos" w:cs="Arial"/>
          <w:sz w:val="23"/>
          <w:szCs w:val="23"/>
        </w:rPr>
        <w:t>(</w:t>
      </w:r>
      <w:proofErr w:type="spellStart"/>
      <w:r w:rsidR="003F2C55">
        <w:rPr>
          <w:rFonts w:ascii="Aptos" w:hAnsi="Aptos" w:cs="Arial"/>
          <w:sz w:val="23"/>
          <w:szCs w:val="23"/>
        </w:rPr>
        <w:t>t.j</w:t>
      </w:r>
      <w:proofErr w:type="spellEnd"/>
      <w:r w:rsidR="003F2C55">
        <w:rPr>
          <w:rFonts w:ascii="Aptos" w:hAnsi="Aptos" w:cs="Arial"/>
          <w:sz w:val="23"/>
          <w:szCs w:val="23"/>
        </w:rPr>
        <w:t xml:space="preserve">. </w:t>
      </w:r>
      <w:r w:rsidR="00362B31" w:rsidRPr="001840D2">
        <w:rPr>
          <w:rFonts w:ascii="Aptos" w:hAnsi="Aptos" w:cs="Arial"/>
          <w:sz w:val="23"/>
          <w:szCs w:val="23"/>
        </w:rPr>
        <w:t>Dz. U. 20</w:t>
      </w:r>
      <w:r w:rsidR="002F4866" w:rsidRPr="001840D2">
        <w:rPr>
          <w:rFonts w:ascii="Aptos" w:hAnsi="Aptos" w:cs="Arial"/>
          <w:sz w:val="23"/>
          <w:szCs w:val="23"/>
        </w:rPr>
        <w:t>25</w:t>
      </w:r>
      <w:r w:rsidR="003F2C55">
        <w:rPr>
          <w:rFonts w:ascii="Aptos" w:hAnsi="Aptos" w:cs="Arial"/>
          <w:sz w:val="23"/>
          <w:szCs w:val="23"/>
        </w:rPr>
        <w:t xml:space="preserve">, poz. </w:t>
      </w:r>
      <w:r w:rsidR="002F4866" w:rsidRPr="001840D2">
        <w:rPr>
          <w:rFonts w:ascii="Aptos" w:hAnsi="Aptos" w:cs="Arial"/>
          <w:sz w:val="23"/>
          <w:szCs w:val="23"/>
        </w:rPr>
        <w:t>24</w:t>
      </w:r>
      <w:r w:rsidR="00362B31" w:rsidRPr="001840D2">
        <w:rPr>
          <w:rFonts w:ascii="Aptos" w:hAnsi="Aptos" w:cs="Arial"/>
          <w:sz w:val="23"/>
          <w:szCs w:val="23"/>
        </w:rPr>
        <w:t xml:space="preserve"> </w:t>
      </w:r>
      <w:r w:rsidR="003F2C55">
        <w:rPr>
          <w:rFonts w:ascii="Aptos" w:hAnsi="Aptos" w:cs="Arial"/>
          <w:sz w:val="23"/>
          <w:szCs w:val="23"/>
        </w:rPr>
        <w:t>ze</w:t>
      </w:r>
      <w:r w:rsidR="00362B31" w:rsidRPr="001840D2">
        <w:rPr>
          <w:rFonts w:ascii="Aptos" w:hAnsi="Aptos" w:cs="Arial"/>
          <w:sz w:val="23"/>
          <w:szCs w:val="23"/>
        </w:rPr>
        <w:t xml:space="preserve"> zm.).                                                                                                                   </w:t>
      </w:r>
    </w:p>
    <w:p w14:paraId="5CC90FD1" w14:textId="77777777" w:rsidR="00BD6609" w:rsidRPr="001840D2" w:rsidRDefault="00BD6609" w:rsidP="001840D2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Przeniesienie praw autorskich, o których mowa w </w:t>
      </w:r>
      <w:r w:rsidR="002460D1" w:rsidRPr="001840D2">
        <w:rPr>
          <w:rFonts w:ascii="Aptos" w:eastAsia="Calibri" w:hAnsi="Aptos" w:cs="Arial"/>
          <w:sz w:val="23"/>
          <w:szCs w:val="23"/>
        </w:rPr>
        <w:t>ust</w:t>
      </w:r>
      <w:r w:rsidRPr="001840D2">
        <w:rPr>
          <w:rFonts w:ascii="Aptos" w:eastAsia="Calibri" w:hAnsi="Aptos" w:cs="Arial"/>
          <w:sz w:val="23"/>
          <w:szCs w:val="23"/>
        </w:rPr>
        <w:t xml:space="preserve">. 1 następuje nieodpłatnie.                                                      Wykonawcy nie przysługuje również odrębne wynagrodzenie za korzystanie z utworu na każdym z pól eksploatacji wymienionych w </w:t>
      </w:r>
      <w:r w:rsidR="002460D1" w:rsidRPr="001840D2">
        <w:rPr>
          <w:rFonts w:ascii="Aptos" w:eastAsia="Calibri" w:hAnsi="Aptos" w:cs="Arial"/>
          <w:sz w:val="23"/>
          <w:szCs w:val="23"/>
        </w:rPr>
        <w:t xml:space="preserve">ust </w:t>
      </w:r>
      <w:r w:rsidRPr="001840D2">
        <w:rPr>
          <w:rFonts w:ascii="Aptos" w:eastAsia="Calibri" w:hAnsi="Aptos" w:cs="Arial"/>
          <w:sz w:val="23"/>
          <w:szCs w:val="23"/>
        </w:rPr>
        <w:t xml:space="preserve">1.                                                                                   </w:t>
      </w:r>
    </w:p>
    <w:p w14:paraId="2870A6A2" w14:textId="77777777" w:rsidR="00BD6609" w:rsidRPr="001840D2" w:rsidRDefault="00BD6609" w:rsidP="001840D2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>Wykonawca zrzeka się prawa do zezwalania na wykonywanie przeniesionych na Zamawiającego praw autorskich.</w:t>
      </w:r>
    </w:p>
    <w:p w14:paraId="04B5694D" w14:textId="77777777" w:rsidR="00BD6609" w:rsidRPr="001840D2" w:rsidRDefault="00BD6609" w:rsidP="001840D2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00" w:lineRule="auto"/>
        <w:ind w:left="284" w:hanging="295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Zamawiający ma prawo do: </w:t>
      </w:r>
    </w:p>
    <w:p w14:paraId="3E955749" w14:textId="77777777" w:rsidR="00BD6609" w:rsidRPr="001840D2" w:rsidRDefault="00BD6609" w:rsidP="001840D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Utrwalenia przedmiotu umowy, </w:t>
      </w:r>
    </w:p>
    <w:p w14:paraId="02425AB9" w14:textId="77777777" w:rsidR="00BD6609" w:rsidRPr="001840D2" w:rsidRDefault="00BD6609" w:rsidP="001840D2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00" w:lineRule="auto"/>
        <w:ind w:left="567" w:hanging="283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Zwielokrotnienia przedmiotu umowy lub jego części dowolną techniką, </w:t>
      </w:r>
    </w:p>
    <w:p w14:paraId="616051A2" w14:textId="763EFC9D" w:rsidR="00BD6609" w:rsidRPr="003F2C55" w:rsidRDefault="00BD6609" w:rsidP="003F2C55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00" w:lineRule="auto"/>
        <w:ind w:left="568" w:hanging="284"/>
        <w:jc w:val="both"/>
        <w:textAlignment w:val="baseline"/>
        <w:rPr>
          <w:rFonts w:ascii="Aptos" w:eastAsia="Calibri" w:hAnsi="Aptos" w:cs="Arial"/>
          <w:sz w:val="23"/>
          <w:szCs w:val="23"/>
        </w:rPr>
      </w:pPr>
      <w:r w:rsidRPr="001840D2">
        <w:rPr>
          <w:rFonts w:ascii="Aptos" w:eastAsia="Calibri" w:hAnsi="Aptos" w:cs="Arial"/>
          <w:sz w:val="23"/>
          <w:szCs w:val="23"/>
        </w:rPr>
        <w:t xml:space="preserve">Zapisu przedmiotu umowy w formie elektronicznej. </w:t>
      </w:r>
    </w:p>
    <w:p w14:paraId="4728B09B" w14:textId="7FCB5A5E" w:rsidR="00BD6609" w:rsidRPr="001840D2" w:rsidRDefault="00BD6609" w:rsidP="001840D2">
      <w:pPr>
        <w:spacing w:after="0" w:line="300" w:lineRule="auto"/>
        <w:jc w:val="center"/>
        <w:rPr>
          <w:rFonts w:ascii="Aptos" w:eastAsia="Times New Roman" w:hAnsi="Aptos" w:cs="Arial"/>
          <w:b/>
          <w:sz w:val="23"/>
          <w:szCs w:val="23"/>
          <w:lang w:eastAsia="pl-PL"/>
        </w:rPr>
      </w:pPr>
      <w:r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§ 1</w:t>
      </w:r>
      <w:r w:rsidR="00873534" w:rsidRPr="001840D2">
        <w:rPr>
          <w:rFonts w:ascii="Aptos" w:eastAsia="Times New Roman" w:hAnsi="Aptos" w:cs="Arial"/>
          <w:b/>
          <w:sz w:val="23"/>
          <w:szCs w:val="23"/>
          <w:lang w:eastAsia="pl-PL"/>
        </w:rPr>
        <w:t>4</w:t>
      </w:r>
      <w:r w:rsidR="003F2C55">
        <w:rPr>
          <w:rFonts w:ascii="Aptos" w:eastAsia="Times New Roman" w:hAnsi="Aptos" w:cs="Arial"/>
          <w:b/>
          <w:sz w:val="23"/>
          <w:szCs w:val="23"/>
          <w:lang w:eastAsia="pl-PL"/>
        </w:rPr>
        <w:t>.</w:t>
      </w:r>
    </w:p>
    <w:p w14:paraId="7F0C14B4" w14:textId="212AB1EB" w:rsidR="00BD6609" w:rsidRPr="001840D2" w:rsidRDefault="00BD6609" w:rsidP="001840D2">
      <w:pPr>
        <w:spacing w:after="0" w:line="300" w:lineRule="auto"/>
        <w:jc w:val="center"/>
        <w:rPr>
          <w:rFonts w:ascii="Aptos" w:eastAsia="Calibri" w:hAnsi="Aptos" w:cs="Arial"/>
          <w:b/>
          <w:sz w:val="23"/>
          <w:szCs w:val="23"/>
        </w:rPr>
      </w:pPr>
      <w:r w:rsidRPr="001840D2">
        <w:rPr>
          <w:rFonts w:ascii="Aptos" w:eastAsia="Calibri" w:hAnsi="Aptos" w:cs="Arial"/>
          <w:b/>
          <w:sz w:val="23"/>
          <w:szCs w:val="23"/>
        </w:rPr>
        <w:t>Postanowienia końcowe</w:t>
      </w:r>
    </w:p>
    <w:p w14:paraId="6539EC2D" w14:textId="77777777" w:rsidR="003F2C55" w:rsidRDefault="006549A2" w:rsidP="003F2C5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00" w:lineRule="auto"/>
        <w:ind w:left="284" w:hanging="295"/>
        <w:jc w:val="both"/>
        <w:rPr>
          <w:rFonts w:ascii="Aptos" w:hAnsi="Aptos"/>
          <w:sz w:val="23"/>
          <w:szCs w:val="23"/>
        </w:rPr>
      </w:pPr>
      <w:r w:rsidRPr="001840D2">
        <w:rPr>
          <w:rFonts w:ascii="Aptos" w:hAnsi="Aptos"/>
          <w:sz w:val="23"/>
          <w:szCs w:val="23"/>
        </w:rPr>
        <w:t>Wszelkie zmiany umowy, wymagają aneksu sporządzonego z zachowaniem formy pisemnej pod rygorem nieważności.</w:t>
      </w:r>
    </w:p>
    <w:p w14:paraId="7D9DAF73" w14:textId="77777777" w:rsidR="003F2C55" w:rsidRPr="003F2C55" w:rsidRDefault="003F2C55" w:rsidP="003F2C5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00" w:lineRule="auto"/>
        <w:ind w:left="284" w:hanging="295"/>
        <w:jc w:val="both"/>
        <w:rPr>
          <w:rFonts w:ascii="Aptos" w:hAnsi="Aptos"/>
          <w:sz w:val="23"/>
          <w:szCs w:val="23"/>
        </w:rPr>
      </w:pPr>
      <w:r w:rsidRPr="003F2C55">
        <w:rPr>
          <w:rFonts w:ascii="Aptos" w:hAnsi="Aptos" w:cs="Arial"/>
          <w:sz w:val="23"/>
          <w:szCs w:val="23"/>
        </w:rPr>
        <w:t>Na zbycie swoich zobowiązań przez Wykonawcę na rzecz innych kontrahentów musi być wyrażona pisemna zgoda Zamawiającego.</w:t>
      </w:r>
    </w:p>
    <w:p w14:paraId="2D403412" w14:textId="77777777" w:rsidR="003F2C55" w:rsidRDefault="003F2C55" w:rsidP="003F2C5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00" w:lineRule="auto"/>
        <w:ind w:left="284" w:hanging="295"/>
        <w:jc w:val="both"/>
        <w:rPr>
          <w:rFonts w:ascii="Aptos" w:hAnsi="Aptos"/>
          <w:sz w:val="23"/>
          <w:szCs w:val="23"/>
        </w:rPr>
      </w:pPr>
      <w:r w:rsidRPr="003F2C55">
        <w:rPr>
          <w:rFonts w:ascii="Aptos" w:hAnsi="Aptos" w:cs="Arial"/>
          <w:sz w:val="23"/>
          <w:szCs w:val="23"/>
        </w:rPr>
        <w:t>W sprawach nieuregulowanych niniejszą umową stosuje się przepisy ustawy z dnia                            23 kwietnia 1964 r. – Kodeks Cywilny, ustawy z dnia 7 lipca 1994 roku Prawo Budowlane i ustawy z dnia 11 września  2019 roku Prawo Zamówień Publicznych.</w:t>
      </w:r>
    </w:p>
    <w:p w14:paraId="1193FE6B" w14:textId="77777777" w:rsidR="003F2C55" w:rsidRPr="003F2C55" w:rsidRDefault="003F2C55" w:rsidP="003F2C5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00" w:lineRule="auto"/>
        <w:ind w:left="284" w:hanging="295"/>
        <w:jc w:val="both"/>
        <w:rPr>
          <w:rFonts w:ascii="Aptos" w:hAnsi="Aptos"/>
          <w:sz w:val="23"/>
          <w:szCs w:val="23"/>
        </w:rPr>
      </w:pPr>
      <w:r w:rsidRPr="003F2C55">
        <w:rPr>
          <w:rFonts w:ascii="Aptos" w:hAnsi="Aptos" w:cs="Arial"/>
          <w:sz w:val="23"/>
          <w:szCs w:val="23"/>
        </w:rPr>
        <w:t xml:space="preserve">Wszelkie spory mogące wynikać w związku z realizacją mniejszej umowy będą rozstrzygane przez sąd właściwy dla siedziby Zamawiającego. </w:t>
      </w:r>
    </w:p>
    <w:p w14:paraId="657BCB68" w14:textId="447D2F7F" w:rsidR="003F2C55" w:rsidRPr="003F2C55" w:rsidRDefault="003F2C55" w:rsidP="003F2C5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line="300" w:lineRule="auto"/>
        <w:ind w:left="284" w:hanging="295"/>
        <w:jc w:val="both"/>
        <w:rPr>
          <w:rFonts w:ascii="Aptos" w:hAnsi="Aptos"/>
          <w:sz w:val="23"/>
          <w:szCs w:val="23"/>
        </w:rPr>
      </w:pPr>
      <w:r w:rsidRPr="003F2C55">
        <w:rPr>
          <w:rFonts w:ascii="Aptos" w:hAnsi="Aptos" w:cs="Arial"/>
          <w:sz w:val="23"/>
          <w:szCs w:val="23"/>
        </w:rPr>
        <w:t>Umowę niniejszą sporządzono w 2 jednobrzmiących egzemplarzach, 1 egzemplarz dla Zamawiającego i 1 egzemplarz dla Wykonawcy.</w:t>
      </w:r>
    </w:p>
    <w:p w14:paraId="593752CF" w14:textId="77777777" w:rsidR="003F2C55" w:rsidRPr="00FB6809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/>
          <w:sz w:val="23"/>
          <w:szCs w:val="23"/>
        </w:rPr>
      </w:pPr>
      <w:r w:rsidRPr="00FB6809">
        <w:rPr>
          <w:rFonts w:ascii="Aptos" w:hAnsi="Aptos" w:cs="Arial"/>
          <w:b/>
          <w:bCs/>
          <w:sz w:val="23"/>
          <w:szCs w:val="23"/>
        </w:rPr>
        <w:t xml:space="preserve">ZAMAWIAJĄCY:                                                                         </w:t>
      </w:r>
      <w:r w:rsidRPr="00FB6809">
        <w:rPr>
          <w:rFonts w:ascii="Aptos" w:hAnsi="Aptos" w:cs="Arial"/>
          <w:b/>
          <w:bCs/>
          <w:sz w:val="23"/>
          <w:szCs w:val="23"/>
        </w:rPr>
        <w:tab/>
      </w:r>
      <w:r w:rsidRPr="00FB6809">
        <w:rPr>
          <w:rFonts w:ascii="Aptos" w:hAnsi="Aptos" w:cs="Arial"/>
          <w:b/>
          <w:bCs/>
          <w:sz w:val="23"/>
          <w:szCs w:val="23"/>
        </w:rPr>
        <w:tab/>
        <w:t>WYKONAWCA</w:t>
      </w:r>
      <w:r w:rsidRPr="00FB6809">
        <w:rPr>
          <w:rFonts w:ascii="Aptos" w:hAnsi="Aptos" w:cs="Arial"/>
          <w:sz w:val="23"/>
          <w:szCs w:val="23"/>
        </w:rPr>
        <w:t>:</w:t>
      </w:r>
    </w:p>
    <w:p w14:paraId="3A70BCF8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120E53E8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4AB5AEA4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36F9AEBB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23B11E04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5CD95060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17ED534F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06A1CEC7" w14:textId="77777777" w:rsidR="003F2C55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088649F1" w14:textId="77777777" w:rsidR="003F2C55" w:rsidRPr="00FB6809" w:rsidRDefault="003F2C55" w:rsidP="003F2C55">
      <w:pPr>
        <w:pStyle w:val="Bezodstpw"/>
        <w:tabs>
          <w:tab w:val="left" w:pos="3164"/>
        </w:tabs>
        <w:spacing w:line="276" w:lineRule="auto"/>
        <w:rPr>
          <w:rFonts w:ascii="Aptos" w:hAnsi="Aptos" w:cs="Arial"/>
          <w:b/>
          <w:sz w:val="23"/>
          <w:szCs w:val="23"/>
        </w:rPr>
      </w:pPr>
    </w:p>
    <w:p w14:paraId="22CF4505" w14:textId="77777777" w:rsidR="003F2C55" w:rsidRPr="00156B02" w:rsidRDefault="003F2C55" w:rsidP="003F2C55">
      <w:pPr>
        <w:pStyle w:val="Bezodstpw"/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Zgodnie z art. 13 ust. 1 Ogólnego Rozporządzenia o Ochronie Danych (RODO) informujemy, że:</w:t>
      </w:r>
    </w:p>
    <w:p w14:paraId="04979993" w14:textId="77777777" w:rsidR="003F2C55" w:rsidRPr="00156B02" w:rsidRDefault="003F2C55" w:rsidP="003F2C55">
      <w:pPr>
        <w:pStyle w:val="Bezodstpw"/>
        <w:numPr>
          <w:ilvl w:val="0"/>
          <w:numId w:val="32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Administratorem danych osobowych Wykonawców jest Zarząd Dróg Powiatowych  w Ostrołęce, adres: ul. Lokalna 2, 07-410 Ostrołęka;</w:t>
      </w:r>
    </w:p>
    <w:p w14:paraId="46EB5E30" w14:textId="77777777" w:rsidR="003F2C55" w:rsidRPr="00156B02" w:rsidRDefault="003F2C55" w:rsidP="003F2C55">
      <w:pPr>
        <w:pStyle w:val="Bezodstpw"/>
        <w:numPr>
          <w:ilvl w:val="0"/>
          <w:numId w:val="32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Administrator wyznaczył Inspektora Ochrony Danych, z którym mogą się Państwo kontaktować w sprawach przetwarzania Państwa danych osobowych za pośrednictwem poczty elektronicznej: zdpoka@zdp.ostroleka.pl;</w:t>
      </w:r>
    </w:p>
    <w:p w14:paraId="4E8943B5" w14:textId="77777777" w:rsidR="003F2C55" w:rsidRPr="00156B02" w:rsidRDefault="003F2C55" w:rsidP="003F2C55">
      <w:pPr>
        <w:pStyle w:val="Bezodstpw"/>
        <w:numPr>
          <w:ilvl w:val="0"/>
          <w:numId w:val="32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Administrator będzie przetwarzał Państwa dane osobowe na podstawie art. 6 ust. 1 lit. b) RODO, tj. przetwarzanie jest niezbędne w celu wykonania umowy, której stroną jest osoba, której dane dotyczą, lub do podjęcia działań na żądanie osoby, której dane dotyczą, przed zawarciem umowy;</w:t>
      </w:r>
    </w:p>
    <w:p w14:paraId="02F762A8" w14:textId="77777777" w:rsidR="003F2C55" w:rsidRPr="00156B02" w:rsidRDefault="003F2C55" w:rsidP="003F2C55">
      <w:pPr>
        <w:pStyle w:val="Bezodstpw"/>
        <w:numPr>
          <w:ilvl w:val="0"/>
          <w:numId w:val="32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Dane osobowe mogą być udostępnione innym uprawnionym podmiotom, na podstawie przepisów prawa, a także na rzecz podmiotów, z którymi administrator zawarł umowę w związku z realizacją usług na rzecz administratora (np. kancelarią prawną, dostawcą oprogramowania, zewnętrznym audytorem, zleceniobiorcą świadczącym usługę z zakresu ochrony danych osobowych);</w:t>
      </w:r>
    </w:p>
    <w:p w14:paraId="679069B9" w14:textId="77777777" w:rsidR="003F2C55" w:rsidRPr="00156B02" w:rsidRDefault="003F2C55" w:rsidP="003F2C55">
      <w:pPr>
        <w:pStyle w:val="Bezodstpw"/>
        <w:numPr>
          <w:ilvl w:val="0"/>
          <w:numId w:val="32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Administrator nie zamierza przekazywać Państwa danych osobowych do państwa trzeciego lub organizacji międzynarodowej;</w:t>
      </w:r>
    </w:p>
    <w:p w14:paraId="2A34BBDF" w14:textId="77777777" w:rsidR="003F2C55" w:rsidRPr="00156B02" w:rsidRDefault="003F2C55" w:rsidP="003F2C55">
      <w:pPr>
        <w:pStyle w:val="Bezodstpw"/>
        <w:numPr>
          <w:ilvl w:val="0"/>
          <w:numId w:val="32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Mają Państwo prawo uzyskać kopię swoich danych osobowych w siedzibie administratora.</w:t>
      </w:r>
    </w:p>
    <w:p w14:paraId="44182670" w14:textId="77777777" w:rsidR="003F2C55" w:rsidRPr="00156B02" w:rsidRDefault="003F2C55" w:rsidP="003F2C55">
      <w:pPr>
        <w:pStyle w:val="Bezodstpw"/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</w:p>
    <w:p w14:paraId="6D877B04" w14:textId="77777777" w:rsidR="003F2C55" w:rsidRPr="00156B02" w:rsidRDefault="003F2C55" w:rsidP="003F2C55">
      <w:pPr>
        <w:pStyle w:val="Bezodstpw"/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Dodatkowo zgodnie z art. 13 ust. 2 RODO informujemy, że:</w:t>
      </w:r>
    </w:p>
    <w:p w14:paraId="01872A9D" w14:textId="77777777" w:rsidR="003F2C55" w:rsidRPr="00156B02" w:rsidRDefault="003F2C55" w:rsidP="003F2C55">
      <w:pPr>
        <w:pStyle w:val="Bezodstpw"/>
        <w:numPr>
          <w:ilvl w:val="0"/>
          <w:numId w:val="33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Państwa dane osobowe będą przechowywane przez okres 10 lat od końca roku kalendarzowego, w którym umowa została wykonana, chyba, że niezbędny będzie dłuższy okres przetwarzania np. z uwagi na dochodzenie roszczeń.</w:t>
      </w:r>
    </w:p>
    <w:p w14:paraId="397A7AB7" w14:textId="77777777" w:rsidR="003F2C55" w:rsidRPr="00156B02" w:rsidRDefault="003F2C55" w:rsidP="003F2C55">
      <w:pPr>
        <w:pStyle w:val="Bezodstpw"/>
        <w:numPr>
          <w:ilvl w:val="0"/>
          <w:numId w:val="33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Przysługuje Państwu prawo dostępu do treści swoich danych, ich sprostowania lub ograniczenia przetwarzania, a także prawo do wniesienia sprzeciwu wobec przetwarzania, prawo do przeniesienia danych oraz prawo do wniesienia skargi do organu nadzorczego;</w:t>
      </w:r>
    </w:p>
    <w:p w14:paraId="2AC2825E" w14:textId="77777777" w:rsidR="003F2C55" w:rsidRPr="00156B02" w:rsidRDefault="003F2C55" w:rsidP="003F2C55">
      <w:pPr>
        <w:pStyle w:val="Bezodstpw"/>
        <w:numPr>
          <w:ilvl w:val="0"/>
          <w:numId w:val="33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Podanie danych osobowych jest dobrowolne, jednakże niezbędne do zawarcia umowy. Konsekwencją niepodania danych osobowych będzie brak realizacji umowy;</w:t>
      </w:r>
    </w:p>
    <w:p w14:paraId="031024D2" w14:textId="77777777" w:rsidR="003F2C55" w:rsidRPr="00156B02" w:rsidRDefault="003F2C55" w:rsidP="003F2C55">
      <w:pPr>
        <w:pStyle w:val="Bezodstpw"/>
        <w:numPr>
          <w:ilvl w:val="0"/>
          <w:numId w:val="33"/>
        </w:numPr>
        <w:tabs>
          <w:tab w:val="left" w:pos="3164"/>
        </w:tabs>
        <w:spacing w:line="276" w:lineRule="auto"/>
        <w:jc w:val="both"/>
        <w:rPr>
          <w:rFonts w:ascii="Aptos" w:hAnsi="Aptos" w:cs="Arial"/>
          <w:bCs/>
          <w:sz w:val="20"/>
          <w:szCs w:val="20"/>
        </w:rPr>
      </w:pPr>
      <w:r w:rsidRPr="00156B02">
        <w:rPr>
          <w:rFonts w:ascii="Aptos" w:hAnsi="Aptos" w:cs="Arial"/>
          <w:bCs/>
          <w:sz w:val="20"/>
          <w:szCs w:val="20"/>
        </w:rPr>
        <w:t>Administrator nie podejmuje decyzji w sposób zautomatyzowany w oparciu o Państwa dane osobowe.</w:t>
      </w:r>
    </w:p>
    <w:p w14:paraId="035C5E52" w14:textId="77777777" w:rsidR="00B30F5B" w:rsidRPr="007E4D82" w:rsidRDefault="00B30F5B" w:rsidP="007E4D82">
      <w:pPr>
        <w:spacing w:line="300" w:lineRule="auto"/>
        <w:rPr>
          <w:rFonts w:ascii="Aptos" w:hAnsi="Aptos"/>
          <w:sz w:val="23"/>
          <w:szCs w:val="23"/>
        </w:rPr>
      </w:pPr>
    </w:p>
    <w:sectPr w:rsidR="00B30F5B" w:rsidRPr="007E4D82" w:rsidSect="001840D2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23742" w14:textId="77777777" w:rsidR="009004B2" w:rsidRDefault="009004B2" w:rsidP="00CD4D18">
      <w:pPr>
        <w:spacing w:after="0" w:line="240" w:lineRule="auto"/>
      </w:pPr>
      <w:r>
        <w:separator/>
      </w:r>
    </w:p>
  </w:endnote>
  <w:endnote w:type="continuationSeparator" w:id="0">
    <w:p w14:paraId="137CED2C" w14:textId="77777777" w:rsidR="009004B2" w:rsidRDefault="009004B2" w:rsidP="00CD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F02FC" w14:textId="77777777" w:rsidR="009004B2" w:rsidRDefault="009004B2" w:rsidP="00CD4D18">
      <w:pPr>
        <w:spacing w:after="0" w:line="240" w:lineRule="auto"/>
      </w:pPr>
      <w:r>
        <w:separator/>
      </w:r>
    </w:p>
  </w:footnote>
  <w:footnote w:type="continuationSeparator" w:id="0">
    <w:p w14:paraId="1A1DE7B8" w14:textId="77777777" w:rsidR="009004B2" w:rsidRDefault="009004B2" w:rsidP="00CD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B74F4"/>
    <w:multiLevelType w:val="hybridMultilevel"/>
    <w:tmpl w:val="D2546152"/>
    <w:lvl w:ilvl="0" w:tplc="52C26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927C7"/>
    <w:multiLevelType w:val="hybridMultilevel"/>
    <w:tmpl w:val="2C9CD5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04B71"/>
    <w:multiLevelType w:val="hybridMultilevel"/>
    <w:tmpl w:val="F3F8FBB6"/>
    <w:lvl w:ilvl="0" w:tplc="38EC0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15D59"/>
    <w:multiLevelType w:val="hybridMultilevel"/>
    <w:tmpl w:val="D1A427B0"/>
    <w:lvl w:ilvl="0" w:tplc="104CB140">
      <w:start w:val="1"/>
      <w:numFmt w:val="lowerLetter"/>
      <w:lvlText w:val="%1)"/>
      <w:lvlJc w:val="left"/>
      <w:pPr>
        <w:ind w:left="502" w:hanging="360"/>
      </w:pPr>
      <w:rPr>
        <w:rFonts w:ascii="Aptos" w:hAnsi="Aptos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87A3442"/>
    <w:multiLevelType w:val="hybridMultilevel"/>
    <w:tmpl w:val="31A0497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716EC"/>
    <w:multiLevelType w:val="hybridMultilevel"/>
    <w:tmpl w:val="578AB480"/>
    <w:lvl w:ilvl="0" w:tplc="44C6BB1E">
      <w:start w:val="1"/>
      <w:numFmt w:val="decimal"/>
      <w:lvlText w:val="%1)"/>
      <w:lvlJc w:val="left"/>
      <w:pPr>
        <w:ind w:left="50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371551C"/>
    <w:multiLevelType w:val="hybridMultilevel"/>
    <w:tmpl w:val="D02CC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0D24A00">
      <w:start w:val="1"/>
      <w:numFmt w:val="decimal"/>
      <w:lvlText w:val="%2)"/>
      <w:lvlJc w:val="left"/>
      <w:pPr>
        <w:ind w:left="644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13673"/>
    <w:multiLevelType w:val="hybridMultilevel"/>
    <w:tmpl w:val="3D4E5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21C69"/>
    <w:multiLevelType w:val="hybridMultilevel"/>
    <w:tmpl w:val="DD94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629"/>
    <w:multiLevelType w:val="hybridMultilevel"/>
    <w:tmpl w:val="7E18C046"/>
    <w:lvl w:ilvl="0" w:tplc="8D38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2CC6732"/>
    <w:multiLevelType w:val="hybridMultilevel"/>
    <w:tmpl w:val="46689A60"/>
    <w:lvl w:ilvl="0" w:tplc="30601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F2A46"/>
    <w:multiLevelType w:val="hybridMultilevel"/>
    <w:tmpl w:val="31A04976"/>
    <w:lvl w:ilvl="0" w:tplc="05167A2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1C19B8"/>
    <w:multiLevelType w:val="hybridMultilevel"/>
    <w:tmpl w:val="9E8E51DE"/>
    <w:lvl w:ilvl="0" w:tplc="9F0E87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23E7"/>
    <w:multiLevelType w:val="hybridMultilevel"/>
    <w:tmpl w:val="FEF80B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22DA1"/>
    <w:multiLevelType w:val="hybridMultilevel"/>
    <w:tmpl w:val="479CBDE4"/>
    <w:lvl w:ilvl="0" w:tplc="6E9A8B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B5422AA"/>
    <w:multiLevelType w:val="hybridMultilevel"/>
    <w:tmpl w:val="9E8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E1B5C"/>
    <w:multiLevelType w:val="hybridMultilevel"/>
    <w:tmpl w:val="BE320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80498"/>
    <w:multiLevelType w:val="hybridMultilevel"/>
    <w:tmpl w:val="B2AAAE04"/>
    <w:lvl w:ilvl="0" w:tplc="44C6BB1E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231798B"/>
    <w:multiLevelType w:val="hybridMultilevel"/>
    <w:tmpl w:val="4E4895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F12DCD"/>
    <w:multiLevelType w:val="hybridMultilevel"/>
    <w:tmpl w:val="9C3E61DE"/>
    <w:lvl w:ilvl="0" w:tplc="3D08ABFE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62D87"/>
    <w:multiLevelType w:val="hybridMultilevel"/>
    <w:tmpl w:val="9A902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859B0"/>
    <w:multiLevelType w:val="hybridMultilevel"/>
    <w:tmpl w:val="5AE45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A7A2C"/>
    <w:multiLevelType w:val="hybridMultilevel"/>
    <w:tmpl w:val="80E2D17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F3E39"/>
    <w:multiLevelType w:val="hybridMultilevel"/>
    <w:tmpl w:val="83AE4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941D1"/>
    <w:multiLevelType w:val="hybridMultilevel"/>
    <w:tmpl w:val="638E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9A6063"/>
    <w:multiLevelType w:val="hybridMultilevel"/>
    <w:tmpl w:val="EFA2ACBA"/>
    <w:lvl w:ilvl="0" w:tplc="6E9A8B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100E7"/>
    <w:multiLevelType w:val="hybridMultilevel"/>
    <w:tmpl w:val="4E7C70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584"/>
    <w:multiLevelType w:val="hybridMultilevel"/>
    <w:tmpl w:val="FB827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84C9B"/>
    <w:multiLevelType w:val="hybridMultilevel"/>
    <w:tmpl w:val="24C26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B62A2"/>
    <w:multiLevelType w:val="hybridMultilevel"/>
    <w:tmpl w:val="25F211AE"/>
    <w:lvl w:ilvl="0" w:tplc="5790BCC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9AB80E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B6392B"/>
    <w:multiLevelType w:val="hybridMultilevel"/>
    <w:tmpl w:val="EAF6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55041"/>
    <w:multiLevelType w:val="hybridMultilevel"/>
    <w:tmpl w:val="68E0E5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15923723">
    <w:abstractNumId w:val="24"/>
  </w:num>
  <w:num w:numId="2" w16cid:durableId="916943312">
    <w:abstractNumId w:val="14"/>
  </w:num>
  <w:num w:numId="3" w16cid:durableId="1780490865">
    <w:abstractNumId w:val="5"/>
  </w:num>
  <w:num w:numId="4" w16cid:durableId="1788617347">
    <w:abstractNumId w:val="31"/>
  </w:num>
  <w:num w:numId="5" w16cid:durableId="867108235">
    <w:abstractNumId w:val="7"/>
  </w:num>
  <w:num w:numId="6" w16cid:durableId="1420062454">
    <w:abstractNumId w:val="26"/>
  </w:num>
  <w:num w:numId="7" w16cid:durableId="686951883">
    <w:abstractNumId w:val="13"/>
  </w:num>
  <w:num w:numId="8" w16cid:durableId="1838692739">
    <w:abstractNumId w:val="0"/>
  </w:num>
  <w:num w:numId="9" w16cid:durableId="332608383">
    <w:abstractNumId w:val="11"/>
  </w:num>
  <w:num w:numId="10" w16cid:durableId="72551428">
    <w:abstractNumId w:val="25"/>
  </w:num>
  <w:num w:numId="11" w16cid:durableId="707754185">
    <w:abstractNumId w:val="2"/>
  </w:num>
  <w:num w:numId="12" w16cid:durableId="1853497110">
    <w:abstractNumId w:val="8"/>
  </w:num>
  <w:num w:numId="13" w16cid:durableId="1672951581">
    <w:abstractNumId w:val="27"/>
  </w:num>
  <w:num w:numId="14" w16cid:durableId="60177259">
    <w:abstractNumId w:val="9"/>
  </w:num>
  <w:num w:numId="15" w16cid:durableId="273634389">
    <w:abstractNumId w:val="16"/>
  </w:num>
  <w:num w:numId="16" w16cid:durableId="324627153">
    <w:abstractNumId w:val="20"/>
  </w:num>
  <w:num w:numId="17" w16cid:durableId="1325352621">
    <w:abstractNumId w:val="30"/>
  </w:num>
  <w:num w:numId="18" w16cid:durableId="881400753">
    <w:abstractNumId w:val="6"/>
  </w:num>
  <w:num w:numId="19" w16cid:durableId="11267766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886823">
    <w:abstractNumId w:val="12"/>
  </w:num>
  <w:num w:numId="21" w16cid:durableId="1432169034">
    <w:abstractNumId w:val="3"/>
  </w:num>
  <w:num w:numId="22" w16cid:durableId="14398335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6833746">
    <w:abstractNumId w:val="10"/>
  </w:num>
  <w:num w:numId="24" w16cid:durableId="1001157898">
    <w:abstractNumId w:val="23"/>
  </w:num>
  <w:num w:numId="25" w16cid:durableId="6173021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2769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0512864">
    <w:abstractNumId w:val="1"/>
  </w:num>
  <w:num w:numId="28" w16cid:durableId="101264082">
    <w:abstractNumId w:val="4"/>
  </w:num>
  <w:num w:numId="29" w16cid:durableId="1566984708">
    <w:abstractNumId w:val="18"/>
  </w:num>
  <w:num w:numId="30" w16cid:durableId="1888952089">
    <w:abstractNumId w:val="15"/>
  </w:num>
  <w:num w:numId="31" w16cid:durableId="10600598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346789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19106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09"/>
    <w:rsid w:val="000028BF"/>
    <w:rsid w:val="00040621"/>
    <w:rsid w:val="00050282"/>
    <w:rsid w:val="000A5818"/>
    <w:rsid w:val="000B0778"/>
    <w:rsid w:val="000B12E7"/>
    <w:rsid w:val="000D7B42"/>
    <w:rsid w:val="000E78D7"/>
    <w:rsid w:val="000F5A90"/>
    <w:rsid w:val="000F6FD8"/>
    <w:rsid w:val="00114368"/>
    <w:rsid w:val="00116C86"/>
    <w:rsid w:val="0013143D"/>
    <w:rsid w:val="00134498"/>
    <w:rsid w:val="001403F3"/>
    <w:rsid w:val="001440DE"/>
    <w:rsid w:val="00147AE8"/>
    <w:rsid w:val="00151FCE"/>
    <w:rsid w:val="00157188"/>
    <w:rsid w:val="0016563F"/>
    <w:rsid w:val="00171C2D"/>
    <w:rsid w:val="001838C5"/>
    <w:rsid w:val="001840D2"/>
    <w:rsid w:val="001954E3"/>
    <w:rsid w:val="001C38DB"/>
    <w:rsid w:val="001E2531"/>
    <w:rsid w:val="001F01DD"/>
    <w:rsid w:val="002174CE"/>
    <w:rsid w:val="00224D9E"/>
    <w:rsid w:val="00244C5F"/>
    <w:rsid w:val="002460D1"/>
    <w:rsid w:val="00250EF2"/>
    <w:rsid w:val="00251B1A"/>
    <w:rsid w:val="00267B6B"/>
    <w:rsid w:val="00295912"/>
    <w:rsid w:val="002A16AA"/>
    <w:rsid w:val="002A5ACA"/>
    <w:rsid w:val="002A5CD3"/>
    <w:rsid w:val="002B05B2"/>
    <w:rsid w:val="002C72DD"/>
    <w:rsid w:val="002E01B2"/>
    <w:rsid w:val="002F4866"/>
    <w:rsid w:val="002F74E7"/>
    <w:rsid w:val="00303935"/>
    <w:rsid w:val="003123EC"/>
    <w:rsid w:val="00322151"/>
    <w:rsid w:val="003247A5"/>
    <w:rsid w:val="00325813"/>
    <w:rsid w:val="00327C0A"/>
    <w:rsid w:val="0034243D"/>
    <w:rsid w:val="00347DC4"/>
    <w:rsid w:val="00352621"/>
    <w:rsid w:val="00362B31"/>
    <w:rsid w:val="00387421"/>
    <w:rsid w:val="003A5F8E"/>
    <w:rsid w:val="003B1E9A"/>
    <w:rsid w:val="003B1F2B"/>
    <w:rsid w:val="003B56A8"/>
    <w:rsid w:val="003C37FB"/>
    <w:rsid w:val="003E04AA"/>
    <w:rsid w:val="003F2C55"/>
    <w:rsid w:val="004217E4"/>
    <w:rsid w:val="00432B37"/>
    <w:rsid w:val="004C12BD"/>
    <w:rsid w:val="004C3210"/>
    <w:rsid w:val="004F3902"/>
    <w:rsid w:val="00511D45"/>
    <w:rsid w:val="005245DE"/>
    <w:rsid w:val="0053203C"/>
    <w:rsid w:val="005553EA"/>
    <w:rsid w:val="00567293"/>
    <w:rsid w:val="00587A3B"/>
    <w:rsid w:val="00597CF5"/>
    <w:rsid w:val="005D3369"/>
    <w:rsid w:val="00603C08"/>
    <w:rsid w:val="00605CDE"/>
    <w:rsid w:val="00607E1D"/>
    <w:rsid w:val="0061226C"/>
    <w:rsid w:val="00622E7B"/>
    <w:rsid w:val="0063087E"/>
    <w:rsid w:val="00635112"/>
    <w:rsid w:val="00641299"/>
    <w:rsid w:val="006549A2"/>
    <w:rsid w:val="00656CBC"/>
    <w:rsid w:val="006B0DB6"/>
    <w:rsid w:val="006B4560"/>
    <w:rsid w:val="006B6D87"/>
    <w:rsid w:val="006B6DA1"/>
    <w:rsid w:val="006D5F1C"/>
    <w:rsid w:val="006E3516"/>
    <w:rsid w:val="006E7E11"/>
    <w:rsid w:val="00752AFB"/>
    <w:rsid w:val="00760D09"/>
    <w:rsid w:val="00786F45"/>
    <w:rsid w:val="007B21E5"/>
    <w:rsid w:val="007C1445"/>
    <w:rsid w:val="007E4D82"/>
    <w:rsid w:val="0080081A"/>
    <w:rsid w:val="008110FA"/>
    <w:rsid w:val="00826612"/>
    <w:rsid w:val="00845EBD"/>
    <w:rsid w:val="00861A6D"/>
    <w:rsid w:val="00864B84"/>
    <w:rsid w:val="00866446"/>
    <w:rsid w:val="00873534"/>
    <w:rsid w:val="00877B33"/>
    <w:rsid w:val="00887018"/>
    <w:rsid w:val="00887FDB"/>
    <w:rsid w:val="008A4518"/>
    <w:rsid w:val="008A7E5D"/>
    <w:rsid w:val="008B5AE4"/>
    <w:rsid w:val="008C5164"/>
    <w:rsid w:val="008D1238"/>
    <w:rsid w:val="008E1419"/>
    <w:rsid w:val="008E71EE"/>
    <w:rsid w:val="008E7703"/>
    <w:rsid w:val="008F0C0D"/>
    <w:rsid w:val="009004B2"/>
    <w:rsid w:val="00903916"/>
    <w:rsid w:val="00930B50"/>
    <w:rsid w:val="00943ED0"/>
    <w:rsid w:val="00957059"/>
    <w:rsid w:val="00967C93"/>
    <w:rsid w:val="009840F0"/>
    <w:rsid w:val="00A065CA"/>
    <w:rsid w:val="00A26BBA"/>
    <w:rsid w:val="00A27045"/>
    <w:rsid w:val="00A342A3"/>
    <w:rsid w:val="00A34FE1"/>
    <w:rsid w:val="00A445E0"/>
    <w:rsid w:val="00A63133"/>
    <w:rsid w:val="00A642F6"/>
    <w:rsid w:val="00A85114"/>
    <w:rsid w:val="00AB77C2"/>
    <w:rsid w:val="00AD07B8"/>
    <w:rsid w:val="00AF5FBC"/>
    <w:rsid w:val="00B30F5B"/>
    <w:rsid w:val="00BC1EBC"/>
    <w:rsid w:val="00BD10EF"/>
    <w:rsid w:val="00BD5763"/>
    <w:rsid w:val="00BD6609"/>
    <w:rsid w:val="00C31BEC"/>
    <w:rsid w:val="00C61211"/>
    <w:rsid w:val="00C66C9C"/>
    <w:rsid w:val="00C86259"/>
    <w:rsid w:val="00CB04BC"/>
    <w:rsid w:val="00CB7A7E"/>
    <w:rsid w:val="00CC241E"/>
    <w:rsid w:val="00CC38F6"/>
    <w:rsid w:val="00CD0941"/>
    <w:rsid w:val="00CD18A0"/>
    <w:rsid w:val="00CD4D18"/>
    <w:rsid w:val="00CD59D7"/>
    <w:rsid w:val="00CE73D6"/>
    <w:rsid w:val="00D45898"/>
    <w:rsid w:val="00D50EBF"/>
    <w:rsid w:val="00D64FA7"/>
    <w:rsid w:val="00D66EBD"/>
    <w:rsid w:val="00D97CA9"/>
    <w:rsid w:val="00DB229D"/>
    <w:rsid w:val="00DF3BF5"/>
    <w:rsid w:val="00E03D9B"/>
    <w:rsid w:val="00E1690A"/>
    <w:rsid w:val="00E274A5"/>
    <w:rsid w:val="00E36099"/>
    <w:rsid w:val="00E554EC"/>
    <w:rsid w:val="00E725FB"/>
    <w:rsid w:val="00E738B0"/>
    <w:rsid w:val="00EB0252"/>
    <w:rsid w:val="00EF31A1"/>
    <w:rsid w:val="00EF607E"/>
    <w:rsid w:val="00F10536"/>
    <w:rsid w:val="00F15FC5"/>
    <w:rsid w:val="00F24DFC"/>
    <w:rsid w:val="00F6728B"/>
    <w:rsid w:val="00F851F8"/>
    <w:rsid w:val="00FA6ACD"/>
    <w:rsid w:val="00FE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E907"/>
  <w15:docId w15:val="{6A18C2D0-1B3E-47B9-A3F1-C09F5237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D6609"/>
    <w:pPr>
      <w:spacing w:after="0" w:line="240" w:lineRule="auto"/>
    </w:pPr>
  </w:style>
  <w:style w:type="paragraph" w:styleId="Akapitzlist">
    <w:name w:val="List Paragraph"/>
    <w:aliases w:val="normalny tekst,L1,Numerowanie,List Paragraph,Akapit z listą5,2 heading,A_wyliczenie,K-P_odwolanie,maz_wyliczenie,opis dzialania,Obiekt,List Paragraph1,BulletC,Wyliczanie,Akapit z listą31,Bullets,Akapit z listą3,Wypunktowanie,normalny,lp1"/>
    <w:basedOn w:val="Normalny"/>
    <w:link w:val="AkapitzlistZnak"/>
    <w:uiPriority w:val="34"/>
    <w:qFormat/>
    <w:rsid w:val="00CB04B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2 heading Znak,A_wyliczenie Znak,K-P_odwolanie Znak,maz_wyliczenie Znak,opis dzialania Znak,Obiekt Znak,List Paragraph1 Znak,BulletC Znak,lp1 Znak"/>
    <w:link w:val="Akapitzlist"/>
    <w:uiPriority w:val="34"/>
    <w:rsid w:val="00CB04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uiPriority w:val="99"/>
    <w:rsid w:val="00CB04BC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D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D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D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4D18"/>
    <w:rPr>
      <w:vertAlign w:val="superscript"/>
    </w:rPr>
  </w:style>
  <w:style w:type="character" w:customStyle="1" w:styleId="FontStyle19">
    <w:name w:val="Font Style19"/>
    <w:basedOn w:val="Domylnaczcionkaakapitu"/>
    <w:uiPriority w:val="99"/>
    <w:rsid w:val="00786F45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7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13</Pages>
  <Words>4995</Words>
  <Characters>29974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ZDP</cp:lastModifiedBy>
  <cp:revision>41</cp:revision>
  <cp:lastPrinted>2022-06-17T12:32:00Z</cp:lastPrinted>
  <dcterms:created xsi:type="dcterms:W3CDTF">2026-02-10T08:56:00Z</dcterms:created>
  <dcterms:modified xsi:type="dcterms:W3CDTF">2026-02-20T07:46:00Z</dcterms:modified>
</cp:coreProperties>
</file>